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820"/>
        <w:gridCol w:w="5353"/>
      </w:tblGrid>
      <w:tr w:rsidR="0086378A" w:rsidRPr="00B27012" w:rsidTr="00EA167C">
        <w:trPr>
          <w:trHeight w:val="2268"/>
        </w:trPr>
        <w:tc>
          <w:tcPr>
            <w:tcW w:w="4820" w:type="dxa"/>
          </w:tcPr>
          <w:p w:rsidR="0086378A" w:rsidRPr="00B27012" w:rsidRDefault="0086378A" w:rsidP="00EA167C">
            <w:pPr>
              <w:rPr>
                <w:sz w:val="22"/>
                <w:szCs w:val="22"/>
              </w:rPr>
            </w:pPr>
          </w:p>
          <w:p w:rsidR="0086378A" w:rsidRPr="00B27012" w:rsidRDefault="0086378A" w:rsidP="00EA167C">
            <w:pPr>
              <w:rPr>
                <w:sz w:val="22"/>
                <w:szCs w:val="22"/>
              </w:rPr>
            </w:pPr>
          </w:p>
        </w:tc>
        <w:tc>
          <w:tcPr>
            <w:tcW w:w="5353" w:type="dxa"/>
          </w:tcPr>
          <w:p w:rsidR="0086378A" w:rsidRPr="0086378A" w:rsidRDefault="0086378A" w:rsidP="00EA167C">
            <w:pPr>
              <w:rPr>
                <w:b/>
                <w:szCs w:val="22"/>
              </w:rPr>
            </w:pPr>
            <w:r w:rsidRPr="0086378A">
              <w:rPr>
                <w:b/>
                <w:szCs w:val="22"/>
              </w:rPr>
              <w:t>Приложение №1</w:t>
            </w:r>
          </w:p>
          <w:p w:rsidR="0086378A" w:rsidRPr="0086378A" w:rsidRDefault="0086378A" w:rsidP="00EA167C">
            <w:pPr>
              <w:rPr>
                <w:b/>
                <w:szCs w:val="22"/>
              </w:rPr>
            </w:pPr>
            <w:r w:rsidRPr="0086378A">
              <w:rPr>
                <w:b/>
                <w:szCs w:val="22"/>
              </w:rPr>
              <w:t>к Контракту от «____</w:t>
            </w:r>
            <w:proofErr w:type="gramStart"/>
            <w:r w:rsidRPr="0086378A">
              <w:rPr>
                <w:b/>
                <w:szCs w:val="22"/>
              </w:rPr>
              <w:t>_»_</w:t>
            </w:r>
            <w:proofErr w:type="gramEnd"/>
            <w:r w:rsidRPr="0086378A">
              <w:rPr>
                <w:b/>
                <w:szCs w:val="22"/>
              </w:rPr>
              <w:t>____</w:t>
            </w:r>
            <w:r>
              <w:rPr>
                <w:b/>
                <w:szCs w:val="22"/>
              </w:rPr>
              <w:t>____</w:t>
            </w:r>
            <w:r w:rsidRPr="0086378A">
              <w:rPr>
                <w:b/>
                <w:szCs w:val="22"/>
              </w:rPr>
              <w:t>_____ 2024 г.</w:t>
            </w:r>
          </w:p>
          <w:p w:rsidR="0086378A" w:rsidRPr="00B27012" w:rsidRDefault="0086378A" w:rsidP="00EA167C">
            <w:pPr>
              <w:rPr>
                <w:sz w:val="22"/>
                <w:szCs w:val="22"/>
              </w:rPr>
            </w:pPr>
            <w:r>
              <w:rPr>
                <w:b/>
                <w:szCs w:val="22"/>
              </w:rPr>
              <w:t>№_________________</w:t>
            </w:r>
            <w:bookmarkStart w:id="0" w:name="_GoBack"/>
            <w:bookmarkEnd w:id="0"/>
            <w:r w:rsidRPr="0086378A">
              <w:rPr>
                <w:b/>
                <w:szCs w:val="22"/>
              </w:rPr>
              <w:t>_____________________</w:t>
            </w:r>
          </w:p>
        </w:tc>
      </w:tr>
    </w:tbl>
    <w:p w:rsidR="004F4425" w:rsidRDefault="004F4425" w:rsidP="004F4425">
      <w:pPr>
        <w:pStyle w:val="1"/>
        <w:spacing w:before="0" w:beforeAutospacing="0" w:after="0" w:afterAutospacing="0" w:line="192" w:lineRule="auto"/>
        <w:jc w:val="center"/>
        <w:rPr>
          <w:sz w:val="28"/>
          <w:szCs w:val="28"/>
        </w:rPr>
      </w:pPr>
    </w:p>
    <w:p w:rsidR="0086378A" w:rsidRDefault="0086378A" w:rsidP="004F4425">
      <w:pPr>
        <w:pStyle w:val="1"/>
        <w:spacing w:before="0" w:beforeAutospacing="0" w:after="0" w:afterAutospacing="0" w:line="192" w:lineRule="auto"/>
        <w:jc w:val="center"/>
        <w:rPr>
          <w:sz w:val="28"/>
          <w:szCs w:val="28"/>
        </w:rPr>
      </w:pPr>
    </w:p>
    <w:p w:rsidR="0086378A" w:rsidRDefault="0086378A" w:rsidP="004F4425">
      <w:pPr>
        <w:pStyle w:val="1"/>
        <w:spacing w:before="0" w:beforeAutospacing="0" w:after="0" w:afterAutospacing="0" w:line="192" w:lineRule="auto"/>
        <w:jc w:val="center"/>
        <w:rPr>
          <w:sz w:val="28"/>
          <w:szCs w:val="28"/>
        </w:rPr>
      </w:pPr>
    </w:p>
    <w:p w:rsidR="004F4425" w:rsidRDefault="004F4425" w:rsidP="004F4425">
      <w:pPr>
        <w:pStyle w:val="1"/>
        <w:spacing w:before="0" w:beforeAutospacing="0" w:after="0" w:afterAutospacing="0" w:line="192" w:lineRule="auto"/>
        <w:jc w:val="center"/>
        <w:rPr>
          <w:sz w:val="28"/>
          <w:szCs w:val="28"/>
        </w:rPr>
      </w:pPr>
      <w:r w:rsidRPr="00F31EFC">
        <w:rPr>
          <w:sz w:val="28"/>
          <w:szCs w:val="28"/>
        </w:rPr>
        <w:t>Задание на проектирование объекта капитального строительства</w:t>
      </w:r>
    </w:p>
    <w:p w:rsidR="004F4425" w:rsidRPr="00790CDF" w:rsidRDefault="004F4425" w:rsidP="004F4425">
      <w:pPr>
        <w:pStyle w:val="1"/>
        <w:spacing w:before="0" w:beforeAutospacing="0" w:after="0" w:afterAutospacing="0" w:line="192" w:lineRule="auto"/>
        <w:jc w:val="center"/>
        <w:rPr>
          <w:color w:val="FF0000"/>
          <w:sz w:val="24"/>
          <w:szCs w:val="24"/>
        </w:rPr>
      </w:pPr>
    </w:p>
    <w:p w:rsidR="0063607B" w:rsidRDefault="005442D5" w:rsidP="00432CF0">
      <w:pPr>
        <w:tabs>
          <w:tab w:val="left" w:pos="0"/>
        </w:tabs>
        <w:ind w:right="-108"/>
        <w:jc w:val="center"/>
        <w:rPr>
          <w:b/>
          <w:bCs/>
          <w:sz w:val="28"/>
        </w:rPr>
      </w:pPr>
      <w:r w:rsidRPr="005442D5">
        <w:t xml:space="preserve"> </w:t>
      </w:r>
      <w:r w:rsidR="00E86187" w:rsidRPr="00E86187">
        <w:t xml:space="preserve"> </w:t>
      </w:r>
      <w:r w:rsidR="0063607B" w:rsidRPr="0063607B">
        <w:rPr>
          <w:b/>
          <w:bCs/>
          <w:sz w:val="28"/>
        </w:rPr>
        <w:t xml:space="preserve">«Капитальный ремонт здания пищеблока </w:t>
      </w:r>
    </w:p>
    <w:p w:rsidR="00093BC7" w:rsidRPr="00F0526D" w:rsidRDefault="0063607B" w:rsidP="00432CF0">
      <w:pPr>
        <w:tabs>
          <w:tab w:val="left" w:pos="0"/>
        </w:tabs>
        <w:ind w:right="-108"/>
        <w:jc w:val="center"/>
        <w:rPr>
          <w:b/>
          <w:bCs/>
          <w:sz w:val="28"/>
        </w:rPr>
      </w:pPr>
      <w:r w:rsidRPr="0063607B">
        <w:rPr>
          <w:b/>
          <w:bCs/>
          <w:sz w:val="28"/>
        </w:rPr>
        <w:t>ОГКУЗ «Госпиталь для ветеранов войн»</w:t>
      </w:r>
    </w:p>
    <w:p w:rsidR="00432CF0" w:rsidRDefault="00432CF0" w:rsidP="00432CF0">
      <w:pPr>
        <w:tabs>
          <w:tab w:val="left" w:pos="0"/>
        </w:tabs>
        <w:ind w:right="-108"/>
        <w:jc w:val="center"/>
        <w:rPr>
          <w:b/>
          <w:sz w:val="28"/>
          <w:szCs w:val="28"/>
        </w:rPr>
      </w:pPr>
    </w:p>
    <w:p w:rsidR="004F4425" w:rsidRDefault="004F4425" w:rsidP="00F0526D">
      <w:pPr>
        <w:pStyle w:val="af6"/>
        <w:ind w:left="-142"/>
        <w:jc w:val="both"/>
        <w:rPr>
          <w:spacing w:val="-1"/>
          <w:szCs w:val="24"/>
        </w:rPr>
      </w:pPr>
      <w:r w:rsidRPr="00615180">
        <w:t>Адрес:</w:t>
      </w:r>
      <w:r w:rsidR="00AE1B4F">
        <w:rPr>
          <w:spacing w:val="-1"/>
          <w:szCs w:val="24"/>
        </w:rPr>
        <w:t>308033</w:t>
      </w:r>
      <w:r w:rsidRPr="00AD5178">
        <w:rPr>
          <w:spacing w:val="-1"/>
          <w:szCs w:val="24"/>
        </w:rPr>
        <w:t xml:space="preserve">, Белгородская область, </w:t>
      </w:r>
      <w:r w:rsidR="00AE1B4F">
        <w:rPr>
          <w:spacing w:val="-1"/>
          <w:szCs w:val="24"/>
        </w:rPr>
        <w:t xml:space="preserve">г. Белгород, ул. </w:t>
      </w:r>
      <w:r w:rsidR="00E86187">
        <w:rPr>
          <w:spacing w:val="-1"/>
          <w:szCs w:val="24"/>
        </w:rPr>
        <w:t xml:space="preserve">Садовая </w:t>
      </w:r>
      <w:proofErr w:type="gramStart"/>
      <w:r w:rsidR="00E86187">
        <w:rPr>
          <w:spacing w:val="-1"/>
          <w:szCs w:val="24"/>
        </w:rPr>
        <w:t>1</w:t>
      </w:r>
      <w:proofErr w:type="gramEnd"/>
      <w:r w:rsidR="00E86187">
        <w:rPr>
          <w:spacing w:val="-1"/>
          <w:szCs w:val="24"/>
        </w:rPr>
        <w:t xml:space="preserve"> а</w:t>
      </w:r>
    </w:p>
    <w:tbl>
      <w:tblPr>
        <w:tblW w:w="530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7"/>
        <w:gridCol w:w="2770"/>
        <w:gridCol w:w="6457"/>
      </w:tblGrid>
      <w:tr w:rsidR="00937822" w:rsidRPr="00161B39" w:rsidTr="00DB7E84">
        <w:trPr>
          <w:trHeight w:val="454"/>
        </w:trPr>
        <w:tc>
          <w:tcPr>
            <w:tcW w:w="837" w:type="dxa"/>
          </w:tcPr>
          <w:p w:rsidR="00891425" w:rsidRPr="00161B39" w:rsidRDefault="00891425" w:rsidP="006B4E23">
            <w:pPr>
              <w:spacing w:after="60"/>
              <w:ind w:right="-100"/>
              <w:jc w:val="center"/>
              <w:rPr>
                <w:b/>
              </w:rPr>
            </w:pPr>
            <w:r w:rsidRPr="00161B39">
              <w:rPr>
                <w:b/>
              </w:rPr>
              <w:t>№</w:t>
            </w:r>
          </w:p>
          <w:p w:rsidR="00891425" w:rsidRPr="00161B39" w:rsidRDefault="00891425" w:rsidP="006B4E23">
            <w:pPr>
              <w:spacing w:after="60"/>
              <w:ind w:right="-100"/>
              <w:jc w:val="center"/>
              <w:rPr>
                <w:b/>
              </w:rPr>
            </w:pPr>
            <w:r w:rsidRPr="00161B39">
              <w:rPr>
                <w:b/>
              </w:rPr>
              <w:t>п/п</w:t>
            </w:r>
          </w:p>
        </w:tc>
        <w:tc>
          <w:tcPr>
            <w:tcW w:w="2770" w:type="dxa"/>
            <w:vAlign w:val="center"/>
          </w:tcPr>
          <w:p w:rsidR="00891425" w:rsidRPr="00161B39" w:rsidRDefault="00891425" w:rsidP="00E172E3">
            <w:pPr>
              <w:spacing w:after="60"/>
              <w:ind w:left="-108" w:right="-108" w:firstLine="108"/>
              <w:jc w:val="center"/>
              <w:rPr>
                <w:b/>
              </w:rPr>
            </w:pPr>
            <w:r w:rsidRPr="00161B39">
              <w:rPr>
                <w:b/>
              </w:rPr>
              <w:t>Перечень основных данных и требований</w:t>
            </w:r>
          </w:p>
        </w:tc>
        <w:tc>
          <w:tcPr>
            <w:tcW w:w="6457" w:type="dxa"/>
            <w:vAlign w:val="center"/>
          </w:tcPr>
          <w:p w:rsidR="00891425" w:rsidRPr="00161B39" w:rsidRDefault="00891425" w:rsidP="00E172E3">
            <w:pPr>
              <w:spacing w:after="60"/>
              <w:jc w:val="center"/>
              <w:rPr>
                <w:b/>
              </w:rPr>
            </w:pPr>
            <w:r w:rsidRPr="00161B39">
              <w:rPr>
                <w:b/>
              </w:rPr>
              <w:t>Содержание основных данных и требований</w:t>
            </w:r>
          </w:p>
        </w:tc>
      </w:tr>
      <w:tr w:rsidR="005C7E74" w:rsidRPr="00161B39" w:rsidTr="00731AE7">
        <w:trPr>
          <w:trHeight w:val="309"/>
        </w:trPr>
        <w:tc>
          <w:tcPr>
            <w:tcW w:w="10064" w:type="dxa"/>
            <w:gridSpan w:val="3"/>
            <w:shd w:val="clear" w:color="auto" w:fill="D9D9D9" w:themeFill="background1" w:themeFillShade="D9"/>
          </w:tcPr>
          <w:p w:rsidR="005C7E74" w:rsidRPr="00161B39" w:rsidRDefault="005C7E74" w:rsidP="006B4E23">
            <w:pPr>
              <w:spacing w:after="60"/>
              <w:ind w:left="360" w:right="-100"/>
              <w:jc w:val="center"/>
              <w:rPr>
                <w:b/>
              </w:rPr>
            </w:pPr>
            <w:r w:rsidRPr="00161B39">
              <w:rPr>
                <w:b/>
                <w:lang w:val="en-US"/>
              </w:rPr>
              <w:t>I</w:t>
            </w:r>
            <w:r w:rsidRPr="00161B39">
              <w:rPr>
                <w:b/>
              </w:rPr>
              <w:t>. Общие данные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B4E23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4F4425" w:rsidRPr="00161B39" w:rsidRDefault="004F4425" w:rsidP="00E172E3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Основание для проектирования объекта</w:t>
            </w:r>
          </w:p>
        </w:tc>
        <w:tc>
          <w:tcPr>
            <w:tcW w:w="6457" w:type="dxa"/>
          </w:tcPr>
          <w:p w:rsidR="004F4425" w:rsidRPr="009873DA" w:rsidRDefault="0049740C" w:rsidP="000C787F">
            <w:pPr>
              <w:jc w:val="both"/>
              <w:rPr>
                <w:bCs/>
              </w:rPr>
            </w:pPr>
            <w:r>
              <w:t>Утвержденное в установленном порядке техническое задание.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B4E23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4F4425" w:rsidRPr="00161B39" w:rsidRDefault="004F4425" w:rsidP="00E172E3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Застройщик (технический заказчик)</w:t>
            </w:r>
          </w:p>
        </w:tc>
        <w:tc>
          <w:tcPr>
            <w:tcW w:w="6457" w:type="dxa"/>
          </w:tcPr>
          <w:p w:rsidR="004F4425" w:rsidRPr="00161B39" w:rsidRDefault="004F4425" w:rsidP="000C787F">
            <w:pPr>
              <w:jc w:val="both"/>
              <w:rPr>
                <w:szCs w:val="28"/>
                <w:lang w:eastAsia="en-US"/>
              </w:rPr>
            </w:pPr>
            <w:r w:rsidRPr="00161B39">
              <w:rPr>
                <w:szCs w:val="28"/>
                <w:lang w:eastAsia="en-US"/>
              </w:rPr>
              <w:t>Застройщик - ОГБУ «УКС Белгородской области»</w:t>
            </w:r>
          </w:p>
          <w:p w:rsidR="004F4425" w:rsidRPr="00161B39" w:rsidRDefault="004F4425" w:rsidP="000C787F">
            <w:pPr>
              <w:jc w:val="both"/>
              <w:rPr>
                <w:szCs w:val="28"/>
                <w:lang w:eastAsia="en-US"/>
              </w:rPr>
            </w:pPr>
            <w:r w:rsidRPr="00161B39">
              <w:rPr>
                <w:szCs w:val="28"/>
                <w:lang w:eastAsia="en-US"/>
              </w:rPr>
              <w:t>308000, г. Белгород, ул. Преображенская, д. 21,</w:t>
            </w:r>
          </w:p>
          <w:p w:rsidR="004F4425" w:rsidRPr="00161B39" w:rsidRDefault="004F4425" w:rsidP="000C787F">
            <w:pPr>
              <w:jc w:val="both"/>
              <w:rPr>
                <w:szCs w:val="28"/>
                <w:lang w:eastAsia="en-US"/>
              </w:rPr>
            </w:pPr>
            <w:r w:rsidRPr="00161B39">
              <w:rPr>
                <w:szCs w:val="28"/>
                <w:lang w:eastAsia="en-US"/>
              </w:rPr>
              <w:t>ИНН 3123012298, ОГРН 1023101662154</w:t>
            </w:r>
          </w:p>
          <w:p w:rsidR="004F4425" w:rsidRPr="00161B39" w:rsidRDefault="004F4425" w:rsidP="000C787F">
            <w:pPr>
              <w:jc w:val="both"/>
              <w:rPr>
                <w:szCs w:val="28"/>
                <w:lang w:eastAsia="en-US"/>
              </w:rPr>
            </w:pPr>
          </w:p>
          <w:p w:rsidR="004F4425" w:rsidRPr="00161B39" w:rsidRDefault="004F4425" w:rsidP="000C787F">
            <w:pPr>
              <w:jc w:val="both"/>
              <w:rPr>
                <w:szCs w:val="28"/>
                <w:lang w:eastAsia="en-US"/>
              </w:rPr>
            </w:pPr>
            <w:r w:rsidRPr="00161B39">
              <w:rPr>
                <w:szCs w:val="28"/>
                <w:lang w:eastAsia="en-US"/>
              </w:rPr>
              <w:t>Технический заказчик – ОГБУ «УКС Белгородской области»</w:t>
            </w:r>
          </w:p>
          <w:p w:rsidR="004F4425" w:rsidRPr="00161B39" w:rsidRDefault="004F4425" w:rsidP="000C787F">
            <w:pPr>
              <w:jc w:val="both"/>
              <w:rPr>
                <w:szCs w:val="28"/>
                <w:lang w:eastAsia="en-US"/>
              </w:rPr>
            </w:pPr>
            <w:r w:rsidRPr="00161B39">
              <w:rPr>
                <w:szCs w:val="28"/>
                <w:lang w:eastAsia="en-US"/>
              </w:rPr>
              <w:t>308000, г. Белгород, ул. Преображенская, д. 21,</w:t>
            </w:r>
          </w:p>
          <w:p w:rsidR="004F4425" w:rsidRPr="00161B39" w:rsidRDefault="004F4425" w:rsidP="000C787F">
            <w:pPr>
              <w:jc w:val="both"/>
              <w:rPr>
                <w:szCs w:val="28"/>
                <w:lang w:eastAsia="en-US"/>
              </w:rPr>
            </w:pPr>
            <w:r w:rsidRPr="00161B39">
              <w:rPr>
                <w:szCs w:val="28"/>
                <w:lang w:eastAsia="en-US"/>
              </w:rPr>
              <w:t>ИНН 3123012298, ОГРН 1023101662154</w:t>
            </w:r>
          </w:p>
        </w:tc>
      </w:tr>
      <w:tr w:rsidR="004F4425" w:rsidRPr="00161B39" w:rsidTr="00DB7E84">
        <w:trPr>
          <w:trHeight w:val="369"/>
        </w:trPr>
        <w:tc>
          <w:tcPr>
            <w:tcW w:w="837" w:type="dxa"/>
          </w:tcPr>
          <w:p w:rsidR="004F4425" w:rsidRPr="00161B39" w:rsidRDefault="004F4425" w:rsidP="006B4E23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4F4425" w:rsidRPr="00161B39" w:rsidRDefault="004F4425" w:rsidP="00E172E3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Инвестор</w:t>
            </w:r>
          </w:p>
        </w:tc>
        <w:tc>
          <w:tcPr>
            <w:tcW w:w="6457" w:type="dxa"/>
          </w:tcPr>
          <w:p w:rsidR="004F4425" w:rsidRPr="00161B39" w:rsidRDefault="004F4425" w:rsidP="000C787F">
            <w:pPr>
              <w:jc w:val="both"/>
              <w:rPr>
                <w:szCs w:val="28"/>
                <w:lang w:eastAsia="en-US"/>
              </w:rPr>
            </w:pPr>
            <w:r w:rsidRPr="00161B39">
              <w:rPr>
                <w:szCs w:val="28"/>
                <w:lang w:eastAsia="en-US"/>
              </w:rPr>
              <w:t>-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800F2" w:rsidRDefault="00F0526D" w:rsidP="00F0526D">
            <w:pPr>
              <w:rPr>
                <w:b/>
                <w:szCs w:val="22"/>
              </w:rPr>
            </w:pPr>
            <w:r w:rsidRPr="001800F2">
              <w:rPr>
                <w:b/>
                <w:szCs w:val="22"/>
              </w:rPr>
              <w:t xml:space="preserve">Сведения об объекте в соответствии с классификатором объектов капитального строительства по их назначению и функционально-технологическим особенностям, утвержденным приказом Минстроя России от </w:t>
            </w:r>
          </w:p>
          <w:p w:rsidR="00F0526D" w:rsidRPr="00161B39" w:rsidRDefault="00E86187" w:rsidP="00E86187">
            <w:pPr>
              <w:spacing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2 ноября 2022</w:t>
            </w:r>
            <w:r w:rsidR="00F0526D" w:rsidRPr="001800F2">
              <w:rPr>
                <w:b/>
                <w:szCs w:val="22"/>
              </w:rPr>
              <w:t xml:space="preserve"> г. №</w:t>
            </w:r>
            <w:r>
              <w:rPr>
                <w:b/>
                <w:szCs w:val="22"/>
              </w:rPr>
              <w:t>928</w:t>
            </w:r>
            <w:r w:rsidR="00F0526D" w:rsidRPr="001800F2">
              <w:rPr>
                <w:b/>
                <w:szCs w:val="22"/>
              </w:rPr>
              <w:t>/</w:t>
            </w:r>
            <w:proofErr w:type="spellStart"/>
            <w:r w:rsidR="00F0526D" w:rsidRPr="001800F2">
              <w:rPr>
                <w:b/>
                <w:szCs w:val="22"/>
              </w:rPr>
              <w:t>пр</w:t>
            </w:r>
            <w:proofErr w:type="spellEnd"/>
          </w:p>
        </w:tc>
        <w:tc>
          <w:tcPr>
            <w:tcW w:w="6457" w:type="dxa"/>
          </w:tcPr>
          <w:p w:rsidR="00F0526D" w:rsidRPr="00692E51" w:rsidRDefault="0063607B" w:rsidP="00E86187">
            <w:pPr>
              <w:jc w:val="both"/>
              <w:rPr>
                <w:szCs w:val="28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Вспомогательные объекты лечебного обеспечения. </w:t>
            </w:r>
            <w:r w:rsidRPr="0063607B">
              <w:rPr>
                <w:color w:val="000000"/>
                <w:shd w:val="clear" w:color="auto" w:fill="FFFFFF"/>
              </w:rPr>
              <w:t>Административно-бытовое здание</w:t>
            </w:r>
            <w:r>
              <w:rPr>
                <w:color w:val="000000"/>
                <w:shd w:val="clear" w:color="auto" w:fill="FFFFFF"/>
              </w:rPr>
              <w:t xml:space="preserve"> - 03.05.002.001.</w:t>
            </w:r>
          </w:p>
        </w:tc>
      </w:tr>
      <w:tr w:rsidR="004F4425" w:rsidRPr="00161B39" w:rsidTr="00DB7E84">
        <w:trPr>
          <w:trHeight w:val="197"/>
        </w:trPr>
        <w:tc>
          <w:tcPr>
            <w:tcW w:w="837" w:type="dxa"/>
          </w:tcPr>
          <w:p w:rsidR="004F4425" w:rsidRPr="00161B39" w:rsidRDefault="004F4425" w:rsidP="006B4E23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4F4425" w:rsidRPr="00161B39" w:rsidRDefault="004F4425" w:rsidP="004B2E4B">
            <w:pPr>
              <w:spacing w:after="60"/>
              <w:rPr>
                <w:szCs w:val="22"/>
              </w:rPr>
            </w:pPr>
            <w:r w:rsidRPr="00161B39">
              <w:rPr>
                <w:b/>
                <w:szCs w:val="24"/>
              </w:rPr>
              <w:t>Вид работ</w:t>
            </w:r>
          </w:p>
        </w:tc>
        <w:tc>
          <w:tcPr>
            <w:tcW w:w="6457" w:type="dxa"/>
          </w:tcPr>
          <w:p w:rsidR="004F4425" w:rsidRPr="00DD4E30" w:rsidRDefault="004F4425" w:rsidP="00257DBC">
            <w:pPr>
              <w:spacing w:after="120"/>
            </w:pPr>
            <w:r>
              <w:t>Капитальный ремонт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B4E23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4F4425" w:rsidRPr="00161B39" w:rsidRDefault="004F4425" w:rsidP="00E172E3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Источник финансирования строительства объекта</w:t>
            </w:r>
          </w:p>
        </w:tc>
        <w:tc>
          <w:tcPr>
            <w:tcW w:w="6457" w:type="dxa"/>
          </w:tcPr>
          <w:p w:rsidR="004F4425" w:rsidRPr="009F7CC7" w:rsidRDefault="00E86187" w:rsidP="00E22FAC">
            <w:pPr>
              <w:spacing w:after="60"/>
              <w:rPr>
                <w:highlight w:val="yellow"/>
              </w:rPr>
            </w:pPr>
            <w:r>
              <w:rPr>
                <w:szCs w:val="22"/>
              </w:rPr>
              <w:t>О</w:t>
            </w:r>
            <w:r w:rsidR="00634F84">
              <w:rPr>
                <w:szCs w:val="22"/>
              </w:rPr>
              <w:t xml:space="preserve">бластной </w:t>
            </w:r>
            <w:r w:rsidR="00FA5D6C" w:rsidRPr="0073049A">
              <w:rPr>
                <w:szCs w:val="22"/>
              </w:rPr>
              <w:t>бюджет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 xml:space="preserve">Технические условия на подключение (присоединение) объекта к сетям инженерно-технического обеспечения </w:t>
            </w:r>
          </w:p>
        </w:tc>
        <w:tc>
          <w:tcPr>
            <w:tcW w:w="6457" w:type="dxa"/>
            <w:vAlign w:val="center"/>
          </w:tcPr>
          <w:p w:rsidR="00C75209" w:rsidRDefault="00C75209" w:rsidP="00C7520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Разработать проектно-сметную документацию с сохранением существующей мощности здания. В случае необходимости увеличения мощности инженерных систем предоставить расчет нагрузок. </w:t>
            </w:r>
          </w:p>
          <w:p w:rsidR="00C75209" w:rsidRDefault="00C75209" w:rsidP="00C75209">
            <w:pPr>
              <w:jc w:val="both"/>
              <w:rPr>
                <w:szCs w:val="24"/>
              </w:rPr>
            </w:pPr>
          </w:p>
          <w:p w:rsidR="00F0526D" w:rsidRPr="00801774" w:rsidRDefault="00F0526D" w:rsidP="00F0526D">
            <w:pPr>
              <w:rPr>
                <w:szCs w:val="24"/>
              </w:rPr>
            </w:pPr>
          </w:p>
          <w:p w:rsidR="00F0526D" w:rsidRPr="00801774" w:rsidRDefault="00F0526D" w:rsidP="00F0526D">
            <w:pPr>
              <w:rPr>
                <w:szCs w:val="24"/>
              </w:rPr>
            </w:pP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Требования </w:t>
            </w:r>
            <w:r w:rsidRPr="00161B39">
              <w:rPr>
                <w:b/>
                <w:szCs w:val="22"/>
              </w:rPr>
              <w:t>к выделению этапов строительства объекта</w:t>
            </w:r>
          </w:p>
        </w:tc>
        <w:tc>
          <w:tcPr>
            <w:tcW w:w="6457" w:type="dxa"/>
          </w:tcPr>
          <w:p w:rsidR="00F0526D" w:rsidRPr="00161B39" w:rsidRDefault="00F0526D" w:rsidP="00F0526D">
            <w:pPr>
              <w:tabs>
                <w:tab w:val="left" w:pos="33"/>
                <w:tab w:val="left" w:pos="3898"/>
              </w:tabs>
              <w:rPr>
                <w:szCs w:val="24"/>
              </w:rPr>
            </w:pPr>
            <w:r w:rsidRPr="00161B39">
              <w:rPr>
                <w:szCs w:val="24"/>
              </w:rPr>
              <w:t>Выделение этапов не требуется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Срок строительства объекта</w:t>
            </w:r>
          </w:p>
        </w:tc>
        <w:tc>
          <w:tcPr>
            <w:tcW w:w="6457" w:type="dxa"/>
          </w:tcPr>
          <w:p w:rsidR="00F0526D" w:rsidRPr="00903A06" w:rsidRDefault="00F0526D" w:rsidP="00616D9B">
            <w:pPr>
              <w:spacing w:after="60"/>
              <w:ind w:left="885" w:hanging="885"/>
            </w:pPr>
            <w:r>
              <w:rPr>
                <w:szCs w:val="22"/>
              </w:rPr>
              <w:t>202</w:t>
            </w:r>
            <w:r w:rsidR="00616D9B">
              <w:rPr>
                <w:szCs w:val="22"/>
              </w:rPr>
              <w:t>5</w:t>
            </w:r>
            <w:r>
              <w:rPr>
                <w:szCs w:val="22"/>
              </w:rPr>
              <w:t xml:space="preserve"> г.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основным технико-экономическим показателям объекта</w:t>
            </w:r>
          </w:p>
        </w:tc>
        <w:tc>
          <w:tcPr>
            <w:tcW w:w="6457" w:type="dxa"/>
          </w:tcPr>
          <w:p w:rsidR="00F0526D" w:rsidRDefault="00F0526D" w:rsidP="00061F10">
            <w:pPr>
              <w:tabs>
                <w:tab w:val="left" w:pos="0"/>
              </w:tabs>
              <w:ind w:right="-108"/>
              <w:jc w:val="both"/>
            </w:pPr>
            <w:r>
              <w:t xml:space="preserve">- Этажность – </w:t>
            </w:r>
            <w:r w:rsidR="00616D9B">
              <w:t>1</w:t>
            </w:r>
            <w:r w:rsidR="00F01C59">
              <w:t xml:space="preserve"> этаж</w:t>
            </w:r>
            <w:r>
              <w:t>;</w:t>
            </w:r>
          </w:p>
          <w:p w:rsidR="00F0526D" w:rsidRDefault="00F0526D" w:rsidP="00061F10">
            <w:pPr>
              <w:tabs>
                <w:tab w:val="left" w:pos="0"/>
              </w:tabs>
              <w:ind w:right="-108"/>
              <w:jc w:val="both"/>
            </w:pPr>
            <w:r>
              <w:t xml:space="preserve">- Площадь – </w:t>
            </w:r>
            <w:r w:rsidR="00616D9B">
              <w:t>458,20</w:t>
            </w:r>
            <w:r>
              <w:t xml:space="preserve"> м</w:t>
            </w:r>
            <w:r w:rsidRPr="00833CFC">
              <w:rPr>
                <w:vertAlign w:val="superscript"/>
              </w:rPr>
              <w:t>2</w:t>
            </w:r>
            <w:r w:rsidR="00616D9B">
              <w:t>;</w:t>
            </w:r>
          </w:p>
          <w:p w:rsidR="00625B4C" w:rsidRDefault="00C03B8E" w:rsidP="00061F10">
            <w:pPr>
              <w:tabs>
                <w:tab w:val="left" w:pos="0"/>
              </w:tabs>
              <w:ind w:right="-108"/>
              <w:jc w:val="both"/>
            </w:pPr>
            <w:r>
              <w:t xml:space="preserve">- Строительный объем – </w:t>
            </w:r>
            <w:r w:rsidR="00616D9B">
              <w:t>2 026,00</w:t>
            </w:r>
            <w:r w:rsidR="00625B4C">
              <w:t xml:space="preserve"> </w:t>
            </w:r>
            <w:r w:rsidR="00216D90">
              <w:t>м</w:t>
            </w:r>
            <w:r w:rsidR="00216D90" w:rsidRPr="00216D90">
              <w:rPr>
                <w:vertAlign w:val="superscript"/>
              </w:rPr>
              <w:t>3</w:t>
            </w:r>
            <w:r w:rsidR="00216D90">
              <w:t>.</w:t>
            </w:r>
          </w:p>
          <w:p w:rsidR="00731AE7" w:rsidRPr="00216D90" w:rsidRDefault="00731AE7" w:rsidP="00061F10">
            <w:pPr>
              <w:tabs>
                <w:tab w:val="left" w:pos="0"/>
              </w:tabs>
              <w:ind w:right="-108"/>
              <w:jc w:val="both"/>
            </w:pPr>
            <w:r>
              <w:t>Обеспечение четырёхразовым горячим питанием 136 пациентов по 9-ти столам в зависимости от поставленного диагноза + дневной стационар.</w:t>
            </w:r>
          </w:p>
        </w:tc>
      </w:tr>
      <w:tr w:rsidR="004F4425" w:rsidRPr="00161B39" w:rsidTr="00731AE7">
        <w:trPr>
          <w:trHeight w:val="118"/>
        </w:trPr>
        <w:tc>
          <w:tcPr>
            <w:tcW w:w="837" w:type="dxa"/>
            <w:shd w:val="clear" w:color="auto" w:fill="D9D9D9" w:themeFill="background1" w:themeFillShade="D9"/>
          </w:tcPr>
          <w:p w:rsidR="004F4425" w:rsidRPr="00161B39" w:rsidRDefault="004F4425" w:rsidP="006B4E23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9227" w:type="dxa"/>
            <w:gridSpan w:val="2"/>
            <w:shd w:val="clear" w:color="auto" w:fill="D9D9D9" w:themeFill="background1" w:themeFillShade="D9"/>
          </w:tcPr>
          <w:p w:rsidR="004F4425" w:rsidRPr="00161B39" w:rsidRDefault="004F4425" w:rsidP="00E172E3">
            <w:pPr>
              <w:spacing w:after="60"/>
              <w:rPr>
                <w:szCs w:val="22"/>
              </w:rPr>
            </w:pPr>
            <w:r w:rsidRPr="00161B39">
              <w:rPr>
                <w:b/>
                <w:szCs w:val="22"/>
              </w:rPr>
              <w:t>Идентификационные признаки объекта</w:t>
            </w:r>
          </w:p>
        </w:tc>
      </w:tr>
      <w:tr w:rsidR="00F0526D" w:rsidRPr="00161B39" w:rsidTr="00616D9B">
        <w:trPr>
          <w:trHeight w:val="365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18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Назначение</w:t>
            </w:r>
            <w:r>
              <w:rPr>
                <w:b/>
                <w:szCs w:val="22"/>
              </w:rPr>
              <w:t xml:space="preserve"> объекта</w:t>
            </w:r>
          </w:p>
        </w:tc>
        <w:tc>
          <w:tcPr>
            <w:tcW w:w="6457" w:type="dxa"/>
          </w:tcPr>
          <w:p w:rsidR="00F0526D" w:rsidRPr="00903A06" w:rsidRDefault="00F0526D" w:rsidP="00616D9B">
            <w:pPr>
              <w:spacing w:after="60"/>
            </w:pPr>
            <w:r w:rsidRPr="00432CF0">
              <w:t>Объект</w:t>
            </w:r>
            <w:r w:rsidR="00E22FAC">
              <w:t xml:space="preserve"> непроизводственного</w:t>
            </w:r>
            <w:r w:rsidR="00616D9B">
              <w:t xml:space="preserve"> </w:t>
            </w:r>
            <w:r w:rsidR="00E22FAC">
              <w:t>назначения.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18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Принадлежность к объектам транспортной инфраструктуры и к другим объектам, функционально-технологические особенности</w:t>
            </w:r>
            <w:r>
              <w:rPr>
                <w:b/>
                <w:szCs w:val="22"/>
              </w:rPr>
              <w:t xml:space="preserve">, которые </w:t>
            </w:r>
            <w:r w:rsidRPr="00161B39">
              <w:rPr>
                <w:b/>
                <w:szCs w:val="22"/>
              </w:rPr>
              <w:t>влияют на их безопасность</w:t>
            </w:r>
          </w:p>
        </w:tc>
        <w:tc>
          <w:tcPr>
            <w:tcW w:w="6457" w:type="dxa"/>
          </w:tcPr>
          <w:p w:rsidR="00F0526D" w:rsidRPr="00161B39" w:rsidRDefault="00F0526D" w:rsidP="00F0526D">
            <w:pPr>
              <w:spacing w:after="60"/>
              <w:rPr>
                <w:szCs w:val="22"/>
              </w:rPr>
            </w:pPr>
            <w:r>
              <w:rPr>
                <w:szCs w:val="24"/>
              </w:rPr>
              <w:t>Н</w:t>
            </w:r>
            <w:r w:rsidRPr="00161B39">
              <w:rPr>
                <w:szCs w:val="24"/>
              </w:rPr>
              <w:t>е принадлежит</w:t>
            </w:r>
            <w:r w:rsidR="00616D9B">
              <w:rPr>
                <w:szCs w:val="24"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18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Возможность</w:t>
            </w:r>
            <w:r>
              <w:rPr>
                <w:b/>
                <w:szCs w:val="22"/>
              </w:rPr>
              <w:t xml:space="preserve"> возникновения</w:t>
            </w:r>
            <w:r w:rsidRPr="00161B39">
              <w:rPr>
                <w:b/>
                <w:szCs w:val="22"/>
              </w:rPr>
              <w:t xml:space="preserve"> опасных природных процессов</w:t>
            </w:r>
            <w:r>
              <w:rPr>
                <w:b/>
                <w:szCs w:val="22"/>
              </w:rPr>
              <w:t>,</w:t>
            </w:r>
            <w:r w:rsidRPr="00161B39">
              <w:rPr>
                <w:b/>
                <w:szCs w:val="22"/>
              </w:rPr>
              <w:t xml:space="preserve"> явлений и техногенных воздействий на территории, на которой буду</w:t>
            </w:r>
            <w:r>
              <w:rPr>
                <w:b/>
                <w:szCs w:val="22"/>
              </w:rPr>
              <w:t>т осуществляться строительство объекта</w:t>
            </w:r>
          </w:p>
        </w:tc>
        <w:tc>
          <w:tcPr>
            <w:tcW w:w="6457" w:type="dxa"/>
          </w:tcPr>
          <w:p w:rsidR="00F0526D" w:rsidRPr="00161B39" w:rsidRDefault="00F0526D" w:rsidP="00F0526D">
            <w:pPr>
              <w:spacing w:after="60"/>
              <w:rPr>
                <w:szCs w:val="22"/>
              </w:rPr>
            </w:pPr>
            <w:r>
              <w:rPr>
                <w:szCs w:val="24"/>
              </w:rPr>
              <w:t>О</w:t>
            </w:r>
            <w:r w:rsidRPr="00161B39">
              <w:rPr>
                <w:szCs w:val="24"/>
              </w:rPr>
              <w:t>тсутствует</w:t>
            </w:r>
            <w:r w:rsidR="00616D9B">
              <w:rPr>
                <w:szCs w:val="24"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18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Принадлежность к опасным производственным объектам</w:t>
            </w:r>
          </w:p>
        </w:tc>
        <w:tc>
          <w:tcPr>
            <w:tcW w:w="6457" w:type="dxa"/>
          </w:tcPr>
          <w:p w:rsidR="00F0526D" w:rsidRPr="00161B39" w:rsidRDefault="00F0526D" w:rsidP="00F0526D">
            <w:pPr>
              <w:spacing w:after="60"/>
              <w:rPr>
                <w:szCs w:val="22"/>
              </w:rPr>
            </w:pPr>
            <w:r>
              <w:rPr>
                <w:szCs w:val="24"/>
              </w:rPr>
              <w:t>Н</w:t>
            </w:r>
            <w:r w:rsidRPr="00161B39">
              <w:rPr>
                <w:szCs w:val="24"/>
              </w:rPr>
              <w:t>е принадлежит</w:t>
            </w:r>
            <w:r w:rsidR="00616D9B">
              <w:rPr>
                <w:szCs w:val="24"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18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Пожарная и взрывопожарная опасность</w:t>
            </w:r>
            <w:r>
              <w:rPr>
                <w:b/>
                <w:szCs w:val="22"/>
              </w:rPr>
              <w:t xml:space="preserve"> объекта</w:t>
            </w:r>
          </w:p>
        </w:tc>
        <w:tc>
          <w:tcPr>
            <w:tcW w:w="6457" w:type="dxa"/>
          </w:tcPr>
          <w:p w:rsidR="00F0526D" w:rsidRPr="00C421F2" w:rsidRDefault="00F0526D" w:rsidP="000C787F">
            <w:pPr>
              <w:tabs>
                <w:tab w:val="left" w:pos="601"/>
              </w:tabs>
              <w:jc w:val="both"/>
              <w:rPr>
                <w:szCs w:val="22"/>
              </w:rPr>
            </w:pPr>
            <w:r w:rsidRPr="00903A06">
              <w:t xml:space="preserve">Класс функциональной пожарной опасности </w:t>
            </w:r>
            <w:r>
              <w:t>объекта</w:t>
            </w:r>
            <w:r w:rsidRPr="00903A06">
              <w:t>, согласно «Техническому регламенту о требованиях пожарной безопасности» №123</w:t>
            </w:r>
            <w:r>
              <w:t>-ФЗ</w:t>
            </w:r>
            <w:r w:rsidRPr="00903A06"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18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Наличие</w:t>
            </w:r>
            <w:r>
              <w:rPr>
                <w:b/>
                <w:szCs w:val="22"/>
              </w:rPr>
              <w:t xml:space="preserve"> в объекте</w:t>
            </w:r>
            <w:r w:rsidRPr="00161B39">
              <w:rPr>
                <w:b/>
                <w:szCs w:val="22"/>
              </w:rPr>
              <w:t xml:space="preserve"> помещений с постоянным пребыванием людей</w:t>
            </w:r>
          </w:p>
        </w:tc>
        <w:tc>
          <w:tcPr>
            <w:tcW w:w="6457" w:type="dxa"/>
          </w:tcPr>
          <w:p w:rsidR="00F0526D" w:rsidRPr="00161B39" w:rsidRDefault="00F0526D" w:rsidP="000C787F">
            <w:pPr>
              <w:spacing w:after="60"/>
              <w:jc w:val="both"/>
              <w:rPr>
                <w:szCs w:val="22"/>
              </w:rPr>
            </w:pPr>
            <w:r>
              <w:t>Имеются</w:t>
            </w:r>
            <w:r w:rsidR="00616D9B"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18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Уровень ответственности</w:t>
            </w:r>
            <w:r>
              <w:rPr>
                <w:b/>
                <w:szCs w:val="22"/>
              </w:rPr>
              <w:t xml:space="preserve"> объекта</w:t>
            </w:r>
          </w:p>
        </w:tc>
        <w:tc>
          <w:tcPr>
            <w:tcW w:w="6457" w:type="dxa"/>
          </w:tcPr>
          <w:p w:rsidR="00F0526D" w:rsidRPr="00161B39" w:rsidRDefault="00F0526D" w:rsidP="000C787F">
            <w:pPr>
              <w:spacing w:after="60"/>
              <w:jc w:val="both"/>
              <w:rPr>
                <w:szCs w:val="22"/>
              </w:rPr>
            </w:pPr>
            <w:r>
              <w:rPr>
                <w:szCs w:val="24"/>
              </w:rPr>
              <w:t>Н</w:t>
            </w:r>
            <w:r w:rsidRPr="00161B39">
              <w:rPr>
                <w:szCs w:val="24"/>
              </w:rPr>
              <w:t>ормальный</w:t>
            </w:r>
            <w:r w:rsidR="00616D9B">
              <w:rPr>
                <w:szCs w:val="24"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о необходимости соответствия проектной документации обоснованию безопасности опасного производственного объекта</w:t>
            </w:r>
          </w:p>
        </w:tc>
        <w:tc>
          <w:tcPr>
            <w:tcW w:w="6457" w:type="dxa"/>
          </w:tcPr>
          <w:p w:rsidR="00F0526D" w:rsidRPr="00161B39" w:rsidRDefault="00F0526D" w:rsidP="000C787F">
            <w:pPr>
              <w:spacing w:after="60"/>
              <w:jc w:val="both"/>
              <w:rPr>
                <w:szCs w:val="22"/>
              </w:rPr>
            </w:pPr>
            <w:r w:rsidRPr="00903A06">
              <w:rPr>
                <w:szCs w:val="22"/>
              </w:rPr>
              <w:t>Не является опасным производственным объектом</w:t>
            </w:r>
            <w:r w:rsidR="00616D9B">
              <w:rPr>
                <w:szCs w:val="22"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</w:t>
            </w:r>
            <w:r>
              <w:rPr>
                <w:b/>
                <w:szCs w:val="22"/>
              </w:rPr>
              <w:t xml:space="preserve"> качеству, конкурентоспособности</w:t>
            </w:r>
            <w:r w:rsidRPr="00161B39">
              <w:rPr>
                <w:b/>
                <w:szCs w:val="22"/>
              </w:rPr>
              <w:t xml:space="preserve">, </w:t>
            </w:r>
            <w:proofErr w:type="spellStart"/>
            <w:r w:rsidRPr="00161B39">
              <w:rPr>
                <w:b/>
                <w:szCs w:val="22"/>
              </w:rPr>
              <w:t>экологичности</w:t>
            </w:r>
            <w:proofErr w:type="spellEnd"/>
            <w:r w:rsidRPr="00161B39">
              <w:rPr>
                <w:b/>
                <w:szCs w:val="22"/>
              </w:rPr>
              <w:t xml:space="preserve"> и </w:t>
            </w:r>
            <w:proofErr w:type="spellStart"/>
            <w:r w:rsidRPr="00161B39">
              <w:rPr>
                <w:b/>
                <w:szCs w:val="22"/>
              </w:rPr>
              <w:t>энергоэффективности</w:t>
            </w:r>
            <w:proofErr w:type="spellEnd"/>
            <w:r w:rsidRPr="00161B39">
              <w:rPr>
                <w:b/>
                <w:szCs w:val="22"/>
              </w:rPr>
              <w:t xml:space="preserve"> проектных решений</w:t>
            </w:r>
          </w:p>
        </w:tc>
        <w:tc>
          <w:tcPr>
            <w:tcW w:w="6457" w:type="dxa"/>
          </w:tcPr>
          <w:p w:rsidR="00F0526D" w:rsidRPr="00161B39" w:rsidRDefault="00F0526D" w:rsidP="000C787F">
            <w:pPr>
              <w:jc w:val="both"/>
              <w:rPr>
                <w:szCs w:val="22"/>
              </w:rPr>
            </w:pPr>
            <w:r w:rsidRPr="00903A06">
              <w:rPr>
                <w:szCs w:val="22"/>
              </w:rPr>
              <w:t>Проектная документация и при</w:t>
            </w:r>
            <w:r>
              <w:rPr>
                <w:szCs w:val="22"/>
              </w:rPr>
              <w:t>н</w:t>
            </w:r>
            <w:r w:rsidRPr="00903A06">
              <w:rPr>
                <w:szCs w:val="22"/>
              </w:rPr>
              <w:t>ятые в ней решения должны соответствовать установленным требованиям СП, СанПиН, ППБ и др. норм</w:t>
            </w:r>
            <w:r>
              <w:rPr>
                <w:szCs w:val="22"/>
              </w:rPr>
              <w:t>ам</w:t>
            </w:r>
            <w:r w:rsidRPr="00903A06">
              <w:rPr>
                <w:szCs w:val="22"/>
              </w:rPr>
              <w:t xml:space="preserve"> и правил</w:t>
            </w:r>
            <w:r>
              <w:rPr>
                <w:szCs w:val="22"/>
              </w:rPr>
              <w:t>ам</w:t>
            </w:r>
            <w:r w:rsidRPr="00903A06">
              <w:rPr>
                <w:szCs w:val="22"/>
              </w:rPr>
              <w:t>, действующи</w:t>
            </w:r>
            <w:r>
              <w:rPr>
                <w:szCs w:val="22"/>
              </w:rPr>
              <w:t>м</w:t>
            </w:r>
            <w:r w:rsidRPr="00903A06">
              <w:rPr>
                <w:szCs w:val="22"/>
              </w:rPr>
              <w:t xml:space="preserve"> на территории РФ и Гр</w:t>
            </w:r>
            <w:r>
              <w:rPr>
                <w:szCs w:val="22"/>
              </w:rPr>
              <w:t>адостроительного Кодекса, а так</w:t>
            </w:r>
            <w:r w:rsidRPr="00903A06">
              <w:rPr>
                <w:szCs w:val="22"/>
              </w:rPr>
              <w:t xml:space="preserve">же соответствовать установленному классу </w:t>
            </w:r>
            <w:proofErr w:type="spellStart"/>
            <w:r w:rsidRPr="00903A06">
              <w:rPr>
                <w:szCs w:val="22"/>
              </w:rPr>
              <w:t>энергоэффективности</w:t>
            </w:r>
            <w:proofErr w:type="spellEnd"/>
            <w:r w:rsidRPr="00903A06">
              <w:rPr>
                <w:szCs w:val="22"/>
              </w:rPr>
              <w:t xml:space="preserve"> не ниже «С».</w:t>
            </w:r>
          </w:p>
        </w:tc>
      </w:tr>
      <w:tr w:rsidR="00F0526D" w:rsidRPr="00161B39" w:rsidTr="00731AE7">
        <w:trPr>
          <w:trHeight w:val="1682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Необходимость выполнения инженерных изысканий для подготовки проектной документации</w:t>
            </w:r>
          </w:p>
        </w:tc>
        <w:tc>
          <w:tcPr>
            <w:tcW w:w="6457" w:type="dxa"/>
          </w:tcPr>
          <w:p w:rsidR="00616D9B" w:rsidRDefault="00616D9B" w:rsidP="00616D9B">
            <w:pPr>
              <w:ind w:left="-18" w:right="33" w:firstLine="18"/>
              <w:jc w:val="both"/>
              <w:rPr>
                <w:szCs w:val="22"/>
              </w:rPr>
            </w:pPr>
            <w:r w:rsidRPr="002C3894">
              <w:rPr>
                <w:szCs w:val="22"/>
              </w:rPr>
              <w:t xml:space="preserve">Выполнить </w:t>
            </w:r>
            <w:r>
              <w:rPr>
                <w:szCs w:val="22"/>
              </w:rPr>
              <w:t xml:space="preserve">обмерные работы и инженерное обследование объекта </w:t>
            </w:r>
            <w:r w:rsidRPr="002C3894">
              <w:rPr>
                <w:szCs w:val="22"/>
              </w:rPr>
              <w:t xml:space="preserve">в объеме необходимом и достаточном для подготовки проектной документации. </w:t>
            </w:r>
          </w:p>
          <w:p w:rsidR="00616D9B" w:rsidRDefault="00616D9B" w:rsidP="00616D9B">
            <w:pPr>
              <w:ind w:left="-18" w:right="33"/>
              <w:jc w:val="both"/>
              <w:rPr>
                <w:szCs w:val="22"/>
              </w:rPr>
            </w:pPr>
            <w:r w:rsidRPr="002C3894">
              <w:rPr>
                <w:szCs w:val="22"/>
              </w:rPr>
              <w:t>Пред</w:t>
            </w:r>
            <w:r>
              <w:rPr>
                <w:szCs w:val="22"/>
              </w:rPr>
              <w:t>о</w:t>
            </w:r>
            <w:r w:rsidRPr="002C3894">
              <w:rPr>
                <w:szCs w:val="22"/>
              </w:rPr>
              <w:t xml:space="preserve">ставить </w:t>
            </w:r>
            <w:r>
              <w:rPr>
                <w:szCs w:val="22"/>
              </w:rPr>
              <w:t>акт технического осмотра здания, согласовать с балансодержателем.</w:t>
            </w:r>
          </w:p>
          <w:p w:rsidR="00296341" w:rsidRPr="00296341" w:rsidRDefault="00616D9B" w:rsidP="00616D9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Предоставить </w:t>
            </w:r>
            <w:r w:rsidRPr="002C3894">
              <w:rPr>
                <w:szCs w:val="22"/>
              </w:rPr>
              <w:t>технически</w:t>
            </w:r>
            <w:r>
              <w:rPr>
                <w:szCs w:val="22"/>
              </w:rPr>
              <w:t>й отчет</w:t>
            </w:r>
            <w:r w:rsidRPr="002C3894">
              <w:rPr>
                <w:szCs w:val="22"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 xml:space="preserve">Предполагаемая </w:t>
            </w:r>
            <w:r>
              <w:rPr>
                <w:b/>
                <w:szCs w:val="22"/>
              </w:rPr>
              <w:t xml:space="preserve">(предельная) </w:t>
            </w:r>
            <w:r w:rsidRPr="00161B39">
              <w:rPr>
                <w:b/>
                <w:szCs w:val="22"/>
              </w:rPr>
              <w:t>стоимость строительства объекта</w:t>
            </w:r>
          </w:p>
        </w:tc>
        <w:tc>
          <w:tcPr>
            <w:tcW w:w="6457" w:type="dxa"/>
          </w:tcPr>
          <w:p w:rsidR="00F0526D" w:rsidRPr="00B9751C" w:rsidRDefault="00F0526D" w:rsidP="000C787F">
            <w:pPr>
              <w:jc w:val="both"/>
              <w:rPr>
                <w:szCs w:val="24"/>
              </w:rPr>
            </w:pPr>
            <w:r w:rsidRPr="00B9751C">
              <w:rPr>
                <w:bCs/>
              </w:rPr>
              <w:t>Стоимость может быть уточнена в процессе проектирования и прохождения экспертизы</w:t>
            </w:r>
            <w:r>
              <w:rPr>
                <w:bCs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szCs w:val="22"/>
              </w:rPr>
            </w:pPr>
            <w:r w:rsidRPr="00585CC1">
              <w:rPr>
                <w:b/>
                <w:szCs w:val="22"/>
              </w:rPr>
              <w:t>Принадлежность объекта к объектам культурного наследия (памятникам истории и культуры) народов Российской Федерации</w:t>
            </w:r>
          </w:p>
        </w:tc>
        <w:tc>
          <w:tcPr>
            <w:tcW w:w="6457" w:type="dxa"/>
          </w:tcPr>
          <w:p w:rsidR="00F0526D" w:rsidRPr="0073049A" w:rsidRDefault="00E22FAC" w:rsidP="000C787F">
            <w:pPr>
              <w:pStyle w:val="a8"/>
              <w:tabs>
                <w:tab w:val="left" w:pos="601"/>
              </w:tabs>
              <w:ind w:left="41"/>
              <w:jc w:val="both"/>
              <w:rPr>
                <w:szCs w:val="24"/>
              </w:rPr>
            </w:pPr>
            <w:r>
              <w:rPr>
                <w:szCs w:val="22"/>
              </w:rPr>
              <w:t xml:space="preserve">Не принадлежит. </w:t>
            </w:r>
          </w:p>
        </w:tc>
      </w:tr>
      <w:tr w:rsidR="004F4425" w:rsidRPr="00161B39" w:rsidTr="00DB7E84">
        <w:trPr>
          <w:trHeight w:val="277"/>
        </w:trPr>
        <w:tc>
          <w:tcPr>
            <w:tcW w:w="10064" w:type="dxa"/>
            <w:gridSpan w:val="3"/>
            <w:shd w:val="clear" w:color="auto" w:fill="D9D9D9" w:themeFill="background1" w:themeFillShade="D9"/>
          </w:tcPr>
          <w:p w:rsidR="004F4425" w:rsidRPr="00161B39" w:rsidRDefault="004F4425" w:rsidP="006B4E23">
            <w:pPr>
              <w:pStyle w:val="a8"/>
              <w:tabs>
                <w:tab w:val="left" w:pos="601"/>
              </w:tabs>
              <w:ind w:left="41" w:right="-100"/>
              <w:jc w:val="center"/>
              <w:rPr>
                <w:szCs w:val="24"/>
              </w:rPr>
            </w:pPr>
            <w:r w:rsidRPr="00161B39">
              <w:rPr>
                <w:b/>
                <w:lang w:val="en-US"/>
              </w:rPr>
              <w:t>II</w:t>
            </w:r>
            <w:r w:rsidRPr="00161B39">
              <w:rPr>
                <w:b/>
              </w:rPr>
              <w:t>. Требования к проектным решениям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B4E23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4F4425" w:rsidRPr="00616D9B" w:rsidRDefault="00F0526D" w:rsidP="00E172E3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схеме планировочной</w:t>
            </w:r>
            <w:r w:rsidR="00616D9B">
              <w:rPr>
                <w:b/>
                <w:szCs w:val="22"/>
              </w:rPr>
              <w:t xml:space="preserve"> организации земельного участка</w:t>
            </w:r>
          </w:p>
        </w:tc>
        <w:tc>
          <w:tcPr>
            <w:tcW w:w="6457" w:type="dxa"/>
          </w:tcPr>
          <w:p w:rsidR="00A84EA0" w:rsidRDefault="008A5E6A" w:rsidP="00061F10">
            <w:pPr>
              <w:ind w:right="4"/>
              <w:jc w:val="both"/>
            </w:pPr>
            <w:r>
              <w:t>Согласно утверждённому технологическому заданию</w:t>
            </w:r>
            <w:r w:rsidR="00061F10">
              <w:t>, в соответствии с действующими нормами и правилами.</w:t>
            </w:r>
          </w:p>
          <w:p w:rsidR="006C079C" w:rsidRPr="00161B39" w:rsidRDefault="006C079C" w:rsidP="00061F10">
            <w:pPr>
              <w:ind w:right="4"/>
              <w:jc w:val="both"/>
            </w:pPr>
            <w:r>
              <w:t xml:space="preserve">Предусмотреть ремонт </w:t>
            </w:r>
            <w:proofErr w:type="spellStart"/>
            <w:r>
              <w:t>отмостки</w:t>
            </w:r>
            <w:proofErr w:type="spellEnd"/>
            <w:r>
              <w:t xml:space="preserve"> вокруг здания, подходы к зданию выполнить из тротуарной плитки, восстановить площадку разгрузки автотранспорта </w:t>
            </w:r>
            <w:r w:rsidR="00061F10">
              <w:t>с твердым покрытием и навесом.</w:t>
            </w:r>
          </w:p>
        </w:tc>
      </w:tr>
      <w:tr w:rsidR="00F0526D" w:rsidRPr="00161B39" w:rsidTr="00DB7E84">
        <w:trPr>
          <w:trHeight w:val="507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проекту полосы отвода</w:t>
            </w:r>
          </w:p>
        </w:tc>
        <w:tc>
          <w:tcPr>
            <w:tcW w:w="6457" w:type="dxa"/>
          </w:tcPr>
          <w:p w:rsidR="00F0526D" w:rsidRPr="00161B39" w:rsidRDefault="00F0526D" w:rsidP="00F0526D">
            <w:pPr>
              <w:ind w:left="41" w:right="176" w:hanging="7"/>
              <w:jc w:val="both"/>
              <w:rPr>
                <w:szCs w:val="24"/>
                <w:shd w:val="clear" w:color="auto" w:fill="FFFFFF"/>
              </w:rPr>
            </w:pPr>
            <w:r w:rsidRPr="00161B39">
              <w:rPr>
                <w:szCs w:val="24"/>
                <w:shd w:val="clear" w:color="auto" w:fill="FFFFFF"/>
              </w:rPr>
              <w:t>Н</w:t>
            </w:r>
            <w:r>
              <w:rPr>
                <w:szCs w:val="24"/>
                <w:shd w:val="clear" w:color="auto" w:fill="FFFFFF"/>
              </w:rPr>
              <w:t>е требуется, объект не линейный</w:t>
            </w:r>
            <w:r w:rsidR="00616D9B">
              <w:rPr>
                <w:szCs w:val="24"/>
                <w:shd w:val="clear" w:color="auto" w:fill="FFFFFF"/>
              </w:rPr>
              <w:t>.</w:t>
            </w:r>
          </w:p>
        </w:tc>
      </w:tr>
      <w:tr w:rsidR="00F0526D" w:rsidRPr="00161B39" w:rsidTr="00DB7E84">
        <w:trPr>
          <w:trHeight w:val="278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C1149B" w:rsidRDefault="00F0526D" w:rsidP="00F0526D">
            <w:pPr>
              <w:rPr>
                <w:b/>
                <w:szCs w:val="22"/>
              </w:rPr>
            </w:pPr>
            <w:r w:rsidRPr="00C1149B">
              <w:rPr>
                <w:b/>
                <w:szCs w:val="22"/>
              </w:rPr>
              <w:t>Требования к архитектурно-художественным решениям, включая требования к графическим материалам</w:t>
            </w:r>
          </w:p>
        </w:tc>
        <w:tc>
          <w:tcPr>
            <w:tcW w:w="6457" w:type="dxa"/>
          </w:tcPr>
          <w:p w:rsidR="00616D9B" w:rsidRDefault="00616D9B" w:rsidP="00731AE7">
            <w:pPr>
              <w:ind w:right="4"/>
              <w:jc w:val="both"/>
            </w:pPr>
            <w:r>
              <w:t>В соответствии с утвержденным технологическим заданием.</w:t>
            </w:r>
          </w:p>
          <w:p w:rsidR="0094271A" w:rsidRPr="00F114F1" w:rsidRDefault="0094271A" w:rsidP="00731AE7">
            <w:pPr>
              <w:ind w:right="4"/>
              <w:jc w:val="both"/>
            </w:pPr>
            <w:r w:rsidRPr="00F114F1">
              <w:t xml:space="preserve">Цветовое решение и материал отделки </w:t>
            </w:r>
            <w:r w:rsidR="00731AE7">
              <w:t xml:space="preserve">фасада </w:t>
            </w:r>
            <w:r w:rsidRPr="00F114F1">
              <w:t xml:space="preserve">предусмотреть с учетом существующей застройки. </w:t>
            </w:r>
          </w:p>
          <w:p w:rsidR="0094271A" w:rsidRDefault="0094271A" w:rsidP="00731AE7">
            <w:pPr>
              <w:ind w:right="4"/>
              <w:jc w:val="both"/>
            </w:pPr>
            <w:r w:rsidRPr="00F114F1">
              <w:t>Все решения принимать исходя из экономической целесообразности и минимальных сроков их реализации.</w:t>
            </w:r>
          </w:p>
          <w:p w:rsidR="00731AE7" w:rsidRPr="00F114F1" w:rsidRDefault="00731AE7" w:rsidP="00731AE7">
            <w:pPr>
              <w:ind w:right="4"/>
              <w:jc w:val="both"/>
            </w:pPr>
            <w:r>
              <w:t>Все решения необходимо согласовать с балансодержателем.</w:t>
            </w:r>
          </w:p>
          <w:p w:rsidR="00F0526D" w:rsidRPr="00C1149B" w:rsidRDefault="00F0526D" w:rsidP="00616D9B">
            <w:pPr>
              <w:ind w:left="41" w:right="176" w:hanging="7"/>
              <w:jc w:val="both"/>
            </w:pP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szCs w:val="22"/>
              </w:rPr>
            </w:pPr>
            <w:r w:rsidRPr="00161B39">
              <w:rPr>
                <w:b/>
                <w:bCs/>
                <w:szCs w:val="22"/>
                <w:lang w:bidi="ru-RU"/>
              </w:rPr>
              <w:t>Требования к технологическим решениям</w:t>
            </w:r>
          </w:p>
        </w:tc>
        <w:tc>
          <w:tcPr>
            <w:tcW w:w="6457" w:type="dxa"/>
          </w:tcPr>
          <w:p w:rsidR="00DA1487" w:rsidRDefault="00DA1487" w:rsidP="00061F10">
            <w:pPr>
              <w:ind w:left="-18" w:right="4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 соответствии с утвержденным технологическим заданием, действующими нормами и правилами.</w:t>
            </w:r>
          </w:p>
          <w:p w:rsidR="00DA1487" w:rsidRPr="00DA1487" w:rsidRDefault="00DA1487" w:rsidP="00061F10">
            <w:pPr>
              <w:ind w:left="-18" w:right="4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Технологические и планировочные решения необходимо согласовать с </w:t>
            </w:r>
            <w:r w:rsidR="00206411">
              <w:rPr>
                <w:shd w:val="clear" w:color="auto" w:fill="FFFFFF"/>
              </w:rPr>
              <w:t xml:space="preserve">Министерством здравоохранения Белгородской области и </w:t>
            </w:r>
            <w:r>
              <w:rPr>
                <w:shd w:val="clear" w:color="auto" w:fill="FFFFFF"/>
              </w:rPr>
              <w:t>балансодержателем.</w:t>
            </w:r>
          </w:p>
          <w:p w:rsidR="00731AE7" w:rsidRDefault="00731AE7" w:rsidP="00061F10">
            <w:pPr>
              <w:tabs>
                <w:tab w:val="left" w:pos="0"/>
              </w:tabs>
              <w:ind w:right="4"/>
              <w:jc w:val="both"/>
            </w:pPr>
            <w:r>
              <w:t xml:space="preserve">Согласно п. 14.2 статьи 1 Градостроительного кодекса РФ, понятие «капитальный ремонт» включает в себя замену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элементов. </w:t>
            </w:r>
          </w:p>
          <w:p w:rsidR="00726842" w:rsidRPr="00161B39" w:rsidRDefault="00731AE7" w:rsidP="00061F10">
            <w:pPr>
              <w:tabs>
                <w:tab w:val="left" w:pos="0"/>
              </w:tabs>
              <w:ind w:right="4"/>
              <w:jc w:val="both"/>
            </w:pPr>
            <w:r>
              <w:t>В соответствии с п. 101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Российской Федерации №421/</w:t>
            </w:r>
            <w:proofErr w:type="spellStart"/>
            <w:r>
              <w:t>пр</w:t>
            </w:r>
            <w:proofErr w:type="spellEnd"/>
            <w:r>
              <w:t xml:space="preserve"> от 04.08.2020 г., к инженерному оборудованию в локальных сметных расчетах относится оборудование, несущие функциональную нагрузку в здании или сооружении и обеспечивающее заданные параметры эксплуатации объекта капитального строительства: подъемно-транспортное оборудование, оборудование систем инженерно-технического обеспечения, учет которого возможен при капитальном ремонте объектов непроизводственного назначения. </w:t>
            </w:r>
            <w:r w:rsidR="00A1412A">
              <w:t xml:space="preserve"> </w:t>
            </w:r>
          </w:p>
        </w:tc>
      </w:tr>
      <w:tr w:rsidR="004F4425" w:rsidRPr="00161B39" w:rsidTr="00731AE7">
        <w:trPr>
          <w:trHeight w:val="293"/>
        </w:trPr>
        <w:tc>
          <w:tcPr>
            <w:tcW w:w="837" w:type="dxa"/>
            <w:shd w:val="clear" w:color="auto" w:fill="D9D9D9" w:themeFill="background1" w:themeFillShade="D9"/>
          </w:tcPr>
          <w:p w:rsidR="004F4425" w:rsidRPr="00161B39" w:rsidRDefault="004F4425" w:rsidP="006B4E23">
            <w:pPr>
              <w:pStyle w:val="a8"/>
              <w:numPr>
                <w:ilvl w:val="0"/>
                <w:numId w:val="5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9227" w:type="dxa"/>
            <w:gridSpan w:val="2"/>
            <w:shd w:val="clear" w:color="auto" w:fill="D9D9D9" w:themeFill="background1" w:themeFillShade="D9"/>
          </w:tcPr>
          <w:p w:rsidR="004F4425" w:rsidRPr="00161B39" w:rsidRDefault="004F4425" w:rsidP="00376CF4">
            <w:pPr>
              <w:ind w:left="41" w:right="176" w:firstLine="322"/>
              <w:jc w:val="both"/>
              <w:rPr>
                <w:szCs w:val="24"/>
              </w:rPr>
            </w:pPr>
            <w:r>
              <w:rPr>
                <w:b/>
                <w:bCs/>
                <w:szCs w:val="22"/>
                <w:lang w:bidi="ru-RU"/>
              </w:rPr>
              <w:t xml:space="preserve">Требования к </w:t>
            </w:r>
            <w:r w:rsidRPr="00161B39">
              <w:rPr>
                <w:b/>
                <w:bCs/>
                <w:szCs w:val="22"/>
                <w:lang w:bidi="ru-RU"/>
              </w:rPr>
              <w:t>к</w:t>
            </w:r>
            <w:r w:rsidRPr="00161B39">
              <w:rPr>
                <w:b/>
                <w:szCs w:val="22"/>
              </w:rPr>
              <w:t>онструктивным и объемно-планировочным решениям</w:t>
            </w:r>
          </w:p>
        </w:tc>
      </w:tr>
      <w:tr w:rsidR="00F0526D" w:rsidRPr="00161B39" w:rsidTr="00DB7E84">
        <w:trPr>
          <w:trHeight w:val="2582"/>
        </w:trPr>
        <w:tc>
          <w:tcPr>
            <w:tcW w:w="837" w:type="dxa"/>
          </w:tcPr>
          <w:p w:rsidR="00F0526D" w:rsidRPr="00161B39" w:rsidRDefault="00F0526D" w:rsidP="00F0526D">
            <w:pPr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21.1</w:t>
            </w: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bCs/>
                <w:szCs w:val="22"/>
                <w:lang w:bidi="ru-RU"/>
              </w:rPr>
            </w:pPr>
            <w:r w:rsidRPr="00161B39">
              <w:rPr>
                <w:b/>
                <w:bCs/>
                <w:szCs w:val="22"/>
                <w:lang w:bidi="ru-RU"/>
              </w:rPr>
              <w:t>Порядок выбора и применения материалов, изделий, конструкций, оборудования и их согласования застройщиком (техническим заказчиком):</w:t>
            </w:r>
          </w:p>
        </w:tc>
        <w:tc>
          <w:tcPr>
            <w:tcW w:w="6457" w:type="dxa"/>
          </w:tcPr>
          <w:p w:rsidR="00F0526D" w:rsidRPr="00903A06" w:rsidRDefault="00F0526D" w:rsidP="000C787F">
            <w:pPr>
              <w:tabs>
                <w:tab w:val="left" w:pos="0"/>
              </w:tabs>
              <w:jc w:val="both"/>
            </w:pPr>
            <w:r w:rsidRPr="00903A06">
              <w:t>В соответствии с техн</w:t>
            </w:r>
            <w:r w:rsidR="0049403E">
              <w:t>ическим</w:t>
            </w:r>
            <w:r w:rsidRPr="00903A06">
              <w:t xml:space="preserve"> заданием. </w:t>
            </w:r>
          </w:p>
          <w:p w:rsidR="00F0526D" w:rsidRPr="00061F10" w:rsidRDefault="00F0526D" w:rsidP="00061F10">
            <w:pPr>
              <w:tabs>
                <w:tab w:val="left" w:pos="0"/>
              </w:tabs>
              <w:jc w:val="both"/>
            </w:pPr>
            <w:r w:rsidRPr="00903A06">
              <w:t>Все материалы применять с учетом экономической целесообразности предпочтительн</w:t>
            </w:r>
            <w:r w:rsidR="00061F10">
              <w:t xml:space="preserve">о отечественного производства. </w:t>
            </w:r>
            <w:r w:rsidRPr="00903A06">
              <w:t xml:space="preserve">Разработать проектно-сметную документацию на капитальный ремонт </w:t>
            </w:r>
            <w:r>
              <w:t>объекта</w:t>
            </w:r>
            <w:r w:rsidRPr="00903A06">
              <w:t xml:space="preserve"> в соответствии с утвержденным и согласованным в установленном по</w:t>
            </w:r>
            <w:r>
              <w:t>рядке техн</w:t>
            </w:r>
            <w:r w:rsidR="0049403E">
              <w:t>ическим</w:t>
            </w:r>
            <w:r>
              <w:t xml:space="preserve"> заданием</w:t>
            </w:r>
            <w:r w:rsidRPr="00903A06">
              <w:t xml:space="preserve"> СанПиН, ППБ, СП, Градостроительным кодексом РФ, техническими регламентами и другими д</w:t>
            </w:r>
            <w:r>
              <w:t>ействующими нормами, и правилами.</w:t>
            </w:r>
          </w:p>
        </w:tc>
      </w:tr>
      <w:tr w:rsidR="004F4425" w:rsidRPr="00161B39" w:rsidTr="00DB7E84">
        <w:trPr>
          <w:trHeight w:val="775"/>
        </w:trPr>
        <w:tc>
          <w:tcPr>
            <w:tcW w:w="837" w:type="dxa"/>
          </w:tcPr>
          <w:p w:rsidR="004F4425" w:rsidRPr="00161B39" w:rsidRDefault="004F4425" w:rsidP="00370F35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21.2</w:t>
            </w:r>
          </w:p>
        </w:tc>
        <w:tc>
          <w:tcPr>
            <w:tcW w:w="2770" w:type="dxa"/>
          </w:tcPr>
          <w:p w:rsidR="004F4425" w:rsidRPr="00161B39" w:rsidRDefault="004F4425" w:rsidP="00370F35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</w:rPr>
              <w:t>Требования к строительным конструкциям</w:t>
            </w:r>
          </w:p>
        </w:tc>
        <w:tc>
          <w:tcPr>
            <w:tcW w:w="6457" w:type="dxa"/>
          </w:tcPr>
          <w:p w:rsidR="009D140A" w:rsidRDefault="0049740C" w:rsidP="002871BB">
            <w:pPr>
              <w:tabs>
                <w:tab w:val="left" w:pos="0"/>
              </w:tabs>
              <w:ind w:right="4"/>
              <w:jc w:val="both"/>
            </w:pPr>
            <w:r>
              <w:rPr>
                <w:szCs w:val="24"/>
              </w:rPr>
              <w:t>По результатам обмерных и обследовательских работ</w:t>
            </w:r>
            <w:r w:rsidR="002871BB">
              <w:rPr>
                <w:szCs w:val="24"/>
              </w:rPr>
              <w:t>.</w:t>
            </w:r>
            <w:r w:rsidR="002F6DC3" w:rsidRPr="00903A06">
              <w:t xml:space="preserve"> </w:t>
            </w:r>
          </w:p>
          <w:p w:rsidR="004F4425" w:rsidRPr="00731AE7" w:rsidRDefault="00061F10" w:rsidP="002871BB">
            <w:pPr>
              <w:tabs>
                <w:tab w:val="left" w:pos="0"/>
              </w:tabs>
              <w:ind w:right="4"/>
              <w:jc w:val="both"/>
            </w:pPr>
            <w:r>
              <w:rPr>
                <w:szCs w:val="24"/>
              </w:rPr>
              <w:t>При необходимости проектом предусмотреть решения по усилению конструкций.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B4E23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21.3</w:t>
            </w:r>
          </w:p>
        </w:tc>
        <w:tc>
          <w:tcPr>
            <w:tcW w:w="2770" w:type="dxa"/>
          </w:tcPr>
          <w:p w:rsidR="004F4425" w:rsidRPr="00161B39" w:rsidRDefault="004F4425" w:rsidP="00C1426B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фундаментам</w:t>
            </w:r>
          </w:p>
        </w:tc>
        <w:tc>
          <w:tcPr>
            <w:tcW w:w="6457" w:type="dxa"/>
          </w:tcPr>
          <w:p w:rsidR="004F4425" w:rsidRDefault="0049740C" w:rsidP="002871BB">
            <w:pPr>
              <w:tabs>
                <w:tab w:val="left" w:pos="5812"/>
              </w:tabs>
              <w:ind w:right="4"/>
              <w:jc w:val="both"/>
            </w:pPr>
            <w:r>
              <w:rPr>
                <w:szCs w:val="24"/>
              </w:rPr>
              <w:t>По результатам обмерных и обследовательских работ</w:t>
            </w:r>
            <w:r w:rsidR="00EC6AAC">
              <w:rPr>
                <w:szCs w:val="24"/>
              </w:rPr>
              <w:t xml:space="preserve">. </w:t>
            </w:r>
            <w:r w:rsidR="00EC6AAC">
              <w:t xml:space="preserve"> </w:t>
            </w:r>
          </w:p>
          <w:p w:rsidR="003804AD" w:rsidRPr="00161B39" w:rsidRDefault="002871BB" w:rsidP="002871BB">
            <w:pPr>
              <w:tabs>
                <w:tab w:val="left" w:pos="5812"/>
              </w:tabs>
              <w:ind w:right="4"/>
              <w:jc w:val="both"/>
              <w:rPr>
                <w:szCs w:val="24"/>
              </w:rPr>
            </w:pPr>
            <w:r>
              <w:rPr>
                <w:szCs w:val="24"/>
              </w:rPr>
              <w:t>При необходимости проектом предусмотреть решения по усилению конструкций.</w:t>
            </w:r>
          </w:p>
        </w:tc>
      </w:tr>
      <w:tr w:rsidR="004F4425" w:rsidRPr="00161B39" w:rsidTr="00206411">
        <w:trPr>
          <w:trHeight w:val="845"/>
        </w:trPr>
        <w:tc>
          <w:tcPr>
            <w:tcW w:w="837" w:type="dxa"/>
          </w:tcPr>
          <w:p w:rsidR="004F4425" w:rsidRPr="00161B39" w:rsidRDefault="004F4425" w:rsidP="00370F35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21.4</w:t>
            </w:r>
          </w:p>
        </w:tc>
        <w:tc>
          <w:tcPr>
            <w:tcW w:w="2770" w:type="dxa"/>
          </w:tcPr>
          <w:p w:rsidR="004F4425" w:rsidRPr="00161B39" w:rsidRDefault="004F4425" w:rsidP="00370F35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стенам, подвалам и цокольному этажу:</w:t>
            </w:r>
          </w:p>
        </w:tc>
        <w:tc>
          <w:tcPr>
            <w:tcW w:w="6457" w:type="dxa"/>
          </w:tcPr>
          <w:p w:rsidR="004F4425" w:rsidRDefault="0049740C" w:rsidP="002871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 результатам обмерных и обследовательских работ</w:t>
            </w:r>
            <w:r w:rsidR="002871BB">
              <w:rPr>
                <w:szCs w:val="24"/>
              </w:rPr>
              <w:t>, в соответствии с утвержденным технологическим заданием.</w:t>
            </w:r>
          </w:p>
          <w:p w:rsidR="002871BB" w:rsidRDefault="002871BB" w:rsidP="002871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При необходимости проектом предусмотреть решения по усилению конструкций.</w:t>
            </w:r>
          </w:p>
          <w:p w:rsidR="003804AD" w:rsidRPr="00903A06" w:rsidRDefault="003804AD" w:rsidP="002871BB">
            <w:pPr>
              <w:tabs>
                <w:tab w:val="left" w:pos="0"/>
              </w:tabs>
              <w:jc w:val="both"/>
            </w:pPr>
            <w:r w:rsidRPr="00903A06">
              <w:t xml:space="preserve">Все материалы применять с учетом экономической целесообразности предпочтительно отечественного производства. </w:t>
            </w:r>
          </w:p>
          <w:p w:rsidR="003804AD" w:rsidRDefault="003804AD" w:rsidP="002871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Предусмотреть:</w:t>
            </w:r>
          </w:p>
          <w:p w:rsidR="003804AD" w:rsidRDefault="003804AD" w:rsidP="002871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-оборудование дверного проема из помещений 59 в помещение 58;</w:t>
            </w:r>
          </w:p>
          <w:p w:rsidR="003804AD" w:rsidRDefault="003804AD" w:rsidP="002871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-демонтаж перегородки между помещениями 56, 57, 58;</w:t>
            </w:r>
          </w:p>
          <w:p w:rsidR="003804AD" w:rsidRDefault="003804AD" w:rsidP="002871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-демонтаж перегородки в помещениях 43, 44;</w:t>
            </w:r>
          </w:p>
          <w:p w:rsidR="003804AD" w:rsidRDefault="003804AD" w:rsidP="002871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-оборудование перегородку с дверным проемом в помещении 44.</w:t>
            </w:r>
          </w:p>
          <w:p w:rsidR="003804AD" w:rsidRPr="00161B39" w:rsidRDefault="003804AD" w:rsidP="002871BB">
            <w:pPr>
              <w:jc w:val="both"/>
              <w:rPr>
                <w:szCs w:val="22"/>
              </w:rPr>
            </w:pPr>
            <w:r>
              <w:rPr>
                <w:szCs w:val="24"/>
              </w:rPr>
              <w:t xml:space="preserve">Предусмотреть восстановление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  <w:r>
              <w:rPr>
                <w:szCs w:val="24"/>
              </w:rPr>
              <w:t xml:space="preserve"> вокруг здания.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70F35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lastRenderedPageBreak/>
              <w:t>21.5</w:t>
            </w:r>
          </w:p>
        </w:tc>
        <w:tc>
          <w:tcPr>
            <w:tcW w:w="2770" w:type="dxa"/>
          </w:tcPr>
          <w:p w:rsidR="004F4425" w:rsidRPr="00161B39" w:rsidRDefault="004F4425" w:rsidP="00370F35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наружным стенам</w:t>
            </w:r>
          </w:p>
        </w:tc>
        <w:tc>
          <w:tcPr>
            <w:tcW w:w="6457" w:type="dxa"/>
          </w:tcPr>
          <w:p w:rsidR="003804AD" w:rsidRDefault="003804AD" w:rsidP="003804AD">
            <w:pPr>
              <w:tabs>
                <w:tab w:val="left" w:pos="0"/>
              </w:tabs>
              <w:ind w:right="4"/>
              <w:jc w:val="both"/>
              <w:rPr>
                <w:szCs w:val="24"/>
              </w:rPr>
            </w:pPr>
            <w:r>
              <w:rPr>
                <w:szCs w:val="24"/>
              </w:rPr>
              <w:t>По результатам обмерных и обследовательских работ.</w:t>
            </w:r>
          </w:p>
          <w:p w:rsidR="002871BB" w:rsidRDefault="002871BB" w:rsidP="003804AD">
            <w:pPr>
              <w:tabs>
                <w:tab w:val="left" w:pos="0"/>
              </w:tabs>
              <w:ind w:right="4"/>
              <w:jc w:val="both"/>
            </w:pPr>
            <w:r>
              <w:rPr>
                <w:szCs w:val="24"/>
              </w:rPr>
              <w:t>При необходимости проектом предусмотреть решения по усилению конструкций.</w:t>
            </w:r>
          </w:p>
          <w:p w:rsidR="00072F48" w:rsidRPr="003804AD" w:rsidRDefault="003804AD" w:rsidP="003804AD">
            <w:pPr>
              <w:tabs>
                <w:tab w:val="left" w:pos="0"/>
              </w:tabs>
              <w:jc w:val="both"/>
            </w:pPr>
            <w:r w:rsidRPr="00903A06">
              <w:t>Все материалы применять с учетом экономической целесообразности предпочтительн</w:t>
            </w:r>
            <w:r>
              <w:t xml:space="preserve">о отечественного производства. 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21.6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внутренним стенам и перегородкам</w:t>
            </w:r>
          </w:p>
        </w:tc>
        <w:tc>
          <w:tcPr>
            <w:tcW w:w="6457" w:type="dxa"/>
          </w:tcPr>
          <w:p w:rsidR="003804AD" w:rsidRDefault="00EC6AAC" w:rsidP="003804AD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По результатам обм</w:t>
            </w:r>
            <w:r w:rsidR="003804AD">
              <w:rPr>
                <w:szCs w:val="24"/>
              </w:rPr>
              <w:t xml:space="preserve">ерных и обследовательских работ, в соответствии с утвержденным технологическим заданием. </w:t>
            </w:r>
          </w:p>
          <w:p w:rsidR="002871BB" w:rsidRDefault="002871BB" w:rsidP="003804AD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При необходимости проектом предусмотреть решения по усилению конструкций.</w:t>
            </w:r>
          </w:p>
          <w:p w:rsidR="004F4425" w:rsidRDefault="003804AD" w:rsidP="003804AD">
            <w:pPr>
              <w:tabs>
                <w:tab w:val="left" w:pos="0"/>
              </w:tabs>
              <w:jc w:val="both"/>
            </w:pPr>
            <w:r w:rsidRPr="00903A06">
              <w:t xml:space="preserve">Все материалы применять с учетом экономической целесообразности предпочтительно отечественного производства. </w:t>
            </w:r>
          </w:p>
          <w:p w:rsidR="003804AD" w:rsidRDefault="003804AD" w:rsidP="003804AD">
            <w:pPr>
              <w:tabs>
                <w:tab w:val="left" w:pos="0"/>
              </w:tabs>
              <w:jc w:val="both"/>
            </w:pPr>
            <w:r>
              <w:t>Предусмотреть:</w:t>
            </w:r>
          </w:p>
          <w:p w:rsidR="003804AD" w:rsidRDefault="003804AD" w:rsidP="003804AD">
            <w:pPr>
              <w:tabs>
                <w:tab w:val="left" w:pos="0"/>
              </w:tabs>
              <w:jc w:val="both"/>
            </w:pPr>
            <w:r>
              <w:t>-перенос перегородки на 0,5 м между помещениями 3 и 4 для увеличения пространства помещения 3;</w:t>
            </w:r>
          </w:p>
          <w:p w:rsidR="003804AD" w:rsidRDefault="003804AD" w:rsidP="003804AD">
            <w:pPr>
              <w:tabs>
                <w:tab w:val="left" w:pos="0"/>
              </w:tabs>
              <w:jc w:val="both"/>
            </w:pPr>
            <w:r>
              <w:t>-оборудование перегородки с дверным проемом в помещении 10 для отделения комнаты получения продукции;</w:t>
            </w:r>
          </w:p>
          <w:p w:rsidR="00DA1487" w:rsidRDefault="003804AD" w:rsidP="003804AD">
            <w:pPr>
              <w:tabs>
                <w:tab w:val="left" w:pos="0"/>
              </w:tabs>
              <w:jc w:val="both"/>
            </w:pPr>
            <w:r>
              <w:t>-оборудование дверного проема из помещения 13 в помещение 11.</w:t>
            </w:r>
          </w:p>
          <w:p w:rsidR="006C079C" w:rsidRPr="008F6A1B" w:rsidRDefault="006C079C" w:rsidP="003804AD">
            <w:pPr>
              <w:tabs>
                <w:tab w:val="left" w:pos="0"/>
              </w:tabs>
              <w:jc w:val="both"/>
            </w:pPr>
            <w:r>
              <w:t>Проектом предусмотреть восстановление коридора для транспортировки овощей в овощехранилище и транспортировочный спуск, восстановить стены овощехранилища.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7796F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21.7</w:t>
            </w:r>
          </w:p>
        </w:tc>
        <w:tc>
          <w:tcPr>
            <w:tcW w:w="2770" w:type="dxa"/>
          </w:tcPr>
          <w:p w:rsidR="004F4425" w:rsidRPr="00161B39" w:rsidRDefault="004F4425" w:rsidP="0067796F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перекрытиям</w:t>
            </w:r>
          </w:p>
        </w:tc>
        <w:tc>
          <w:tcPr>
            <w:tcW w:w="6457" w:type="dxa"/>
          </w:tcPr>
          <w:p w:rsidR="004F4425" w:rsidRDefault="00EC6AAC" w:rsidP="00206411">
            <w:pPr>
              <w:ind w:right="4"/>
              <w:jc w:val="both"/>
              <w:rPr>
                <w:szCs w:val="24"/>
              </w:rPr>
            </w:pPr>
            <w:r>
              <w:rPr>
                <w:szCs w:val="24"/>
              </w:rPr>
              <w:t>По результатам обм</w:t>
            </w:r>
            <w:r w:rsidR="002871BB">
              <w:rPr>
                <w:szCs w:val="24"/>
              </w:rPr>
              <w:t>ерных и обследовательских работ, в соответствии с утвержденным технологическим заданием.</w:t>
            </w:r>
          </w:p>
          <w:p w:rsidR="002871BB" w:rsidRDefault="002871BB" w:rsidP="00206411">
            <w:pPr>
              <w:ind w:right="4"/>
              <w:jc w:val="both"/>
              <w:rPr>
                <w:szCs w:val="24"/>
              </w:rPr>
            </w:pPr>
            <w:r>
              <w:rPr>
                <w:szCs w:val="24"/>
              </w:rPr>
              <w:t>При необходимости проектом предусмотреть решения по усилению конструкций.</w:t>
            </w:r>
          </w:p>
          <w:p w:rsidR="003804AD" w:rsidRDefault="003804AD" w:rsidP="00206411">
            <w:pPr>
              <w:ind w:right="4"/>
              <w:jc w:val="both"/>
            </w:pPr>
            <w:r w:rsidRPr="00903A06">
              <w:t>Все материалы применять с учетом экономической целесообразности предпочтительно отечественного производства.</w:t>
            </w:r>
          </w:p>
          <w:p w:rsidR="006C079C" w:rsidRPr="00030E73" w:rsidRDefault="006C079C" w:rsidP="006C079C">
            <w:pPr>
              <w:ind w:right="4"/>
              <w:jc w:val="both"/>
            </w:pPr>
            <w:r>
              <w:t>Проектом предусмотреть восстановление коридора для транспортировки овощей в овощехранилище и транспортировочный спуск, восстановить потолок овощехранилища.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21.8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колоннам, ригелям</w:t>
            </w:r>
          </w:p>
        </w:tc>
        <w:tc>
          <w:tcPr>
            <w:tcW w:w="6457" w:type="dxa"/>
          </w:tcPr>
          <w:p w:rsidR="004F4425" w:rsidRPr="00161B39" w:rsidRDefault="00A1412A" w:rsidP="0067796F">
            <w:pPr>
              <w:ind w:right="176"/>
              <w:jc w:val="both"/>
              <w:rPr>
                <w:szCs w:val="24"/>
              </w:rPr>
            </w:pPr>
            <w:r>
              <w:rPr>
                <w:szCs w:val="24"/>
              </w:rPr>
              <w:t>Отсутствуют</w:t>
            </w:r>
            <w:r w:rsidR="003804AD">
              <w:rPr>
                <w:szCs w:val="24"/>
              </w:rPr>
              <w:t>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7796F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21.9</w:t>
            </w:r>
          </w:p>
        </w:tc>
        <w:tc>
          <w:tcPr>
            <w:tcW w:w="2770" w:type="dxa"/>
          </w:tcPr>
          <w:p w:rsidR="004F4425" w:rsidRPr="00161B39" w:rsidRDefault="004F4425" w:rsidP="0067796F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лестницам</w:t>
            </w:r>
          </w:p>
        </w:tc>
        <w:tc>
          <w:tcPr>
            <w:tcW w:w="6457" w:type="dxa"/>
          </w:tcPr>
          <w:p w:rsidR="004F4425" w:rsidRDefault="0049740C" w:rsidP="003804AD">
            <w:pPr>
              <w:tabs>
                <w:tab w:val="left" w:pos="0"/>
              </w:tabs>
              <w:ind w:right="-108"/>
              <w:jc w:val="both"/>
              <w:rPr>
                <w:szCs w:val="24"/>
              </w:rPr>
            </w:pPr>
            <w:r>
              <w:rPr>
                <w:szCs w:val="24"/>
              </w:rPr>
              <w:t>По результатам обмерных и обследовательских работ</w:t>
            </w:r>
            <w:r w:rsidR="003804AD">
              <w:rPr>
                <w:szCs w:val="24"/>
              </w:rPr>
              <w:t>.</w:t>
            </w:r>
          </w:p>
          <w:p w:rsidR="002871BB" w:rsidRDefault="002871BB" w:rsidP="003804AD">
            <w:pPr>
              <w:tabs>
                <w:tab w:val="left" w:pos="0"/>
              </w:tabs>
              <w:ind w:right="-108"/>
              <w:jc w:val="both"/>
              <w:rPr>
                <w:szCs w:val="24"/>
              </w:rPr>
            </w:pPr>
            <w:r>
              <w:rPr>
                <w:szCs w:val="24"/>
              </w:rPr>
              <w:t>При необходимости проектом предусмотреть решения по усилению конструкций.</w:t>
            </w:r>
          </w:p>
          <w:p w:rsidR="003804AD" w:rsidRDefault="003804AD" w:rsidP="003804AD">
            <w:pPr>
              <w:tabs>
                <w:tab w:val="left" w:pos="0"/>
              </w:tabs>
              <w:ind w:right="-108"/>
              <w:jc w:val="both"/>
            </w:pPr>
            <w:r w:rsidRPr="00903A06">
              <w:t>Все материалы применять с учетом экономической целесообразности предпочтительно отечественного производства.</w:t>
            </w:r>
          </w:p>
          <w:p w:rsidR="002871BB" w:rsidRPr="009B7F1A" w:rsidRDefault="002871BB" w:rsidP="003804AD">
            <w:pPr>
              <w:tabs>
                <w:tab w:val="left" w:pos="0"/>
              </w:tabs>
              <w:ind w:right="-108"/>
              <w:jc w:val="both"/>
              <w:rPr>
                <w:szCs w:val="24"/>
              </w:rPr>
            </w:pP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7796F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21.10</w:t>
            </w:r>
          </w:p>
        </w:tc>
        <w:tc>
          <w:tcPr>
            <w:tcW w:w="2770" w:type="dxa"/>
          </w:tcPr>
          <w:p w:rsidR="004F4425" w:rsidRPr="00161B39" w:rsidRDefault="004F4425" w:rsidP="0067796F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полам</w:t>
            </w:r>
          </w:p>
        </w:tc>
        <w:tc>
          <w:tcPr>
            <w:tcW w:w="6457" w:type="dxa"/>
          </w:tcPr>
          <w:p w:rsidR="004F4425" w:rsidRDefault="00EC6AAC" w:rsidP="003804AD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По результатам обм</w:t>
            </w:r>
            <w:r w:rsidR="002871BB">
              <w:rPr>
                <w:szCs w:val="24"/>
              </w:rPr>
              <w:t>ерных и обследовательских работ, в соответствии с утвержденным технологическим заданием.</w:t>
            </w:r>
          </w:p>
          <w:p w:rsidR="003804AD" w:rsidRDefault="003804AD" w:rsidP="003804AD">
            <w:pPr>
              <w:tabs>
                <w:tab w:val="left" w:pos="0"/>
              </w:tabs>
              <w:jc w:val="both"/>
            </w:pPr>
            <w:r w:rsidRPr="00903A06">
              <w:t>Все материалы применять с учетом экономической целесообразности предпочтительно отечественного производства.</w:t>
            </w:r>
          </w:p>
          <w:p w:rsidR="006C079C" w:rsidRPr="008F6A1B" w:rsidRDefault="006C079C" w:rsidP="006C079C">
            <w:pPr>
              <w:tabs>
                <w:tab w:val="left" w:pos="0"/>
              </w:tabs>
              <w:jc w:val="both"/>
            </w:pPr>
            <w:r>
              <w:t>Проектом предусмотреть восстановление коридора для транспортировки овощей в овощехранилище и транспортировочный спуск, восстановить полы овощехранилища.</w:t>
            </w:r>
          </w:p>
        </w:tc>
      </w:tr>
      <w:tr w:rsidR="004F4425" w:rsidRPr="00161B39" w:rsidTr="00DB7E84">
        <w:trPr>
          <w:trHeight w:val="362"/>
        </w:trPr>
        <w:tc>
          <w:tcPr>
            <w:tcW w:w="837" w:type="dxa"/>
          </w:tcPr>
          <w:p w:rsidR="004F4425" w:rsidRPr="00161B39" w:rsidRDefault="004F4425" w:rsidP="0067796F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21.11</w:t>
            </w:r>
          </w:p>
        </w:tc>
        <w:tc>
          <w:tcPr>
            <w:tcW w:w="2770" w:type="dxa"/>
          </w:tcPr>
          <w:p w:rsidR="004F4425" w:rsidRPr="00161B39" w:rsidRDefault="004F4425" w:rsidP="0067796F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кровле</w:t>
            </w:r>
          </w:p>
        </w:tc>
        <w:tc>
          <w:tcPr>
            <w:tcW w:w="6457" w:type="dxa"/>
          </w:tcPr>
          <w:p w:rsidR="003804AD" w:rsidRDefault="003804AD" w:rsidP="003804AD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 результатам обмерных и обследовательских работ, в соответствии с утвержденным технологическим заданием. </w:t>
            </w:r>
          </w:p>
          <w:p w:rsidR="004F4425" w:rsidRDefault="003804AD" w:rsidP="00EC6AAC">
            <w:pPr>
              <w:jc w:val="both"/>
            </w:pPr>
            <w:r w:rsidRPr="00903A06">
              <w:t>Все материалы применять с учетом экономической целесообразности предпочтительно отечественного производства.</w:t>
            </w:r>
          </w:p>
          <w:p w:rsidR="003804AD" w:rsidRPr="00161B39" w:rsidRDefault="003804AD" w:rsidP="00EC6AAC">
            <w:pPr>
              <w:jc w:val="both"/>
              <w:rPr>
                <w:szCs w:val="22"/>
              </w:rPr>
            </w:pPr>
            <w:r>
              <w:t>Предусмотреть замену кровельного покрытия, устройство организованного водостока.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67796F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21.12</w:t>
            </w:r>
          </w:p>
        </w:tc>
        <w:tc>
          <w:tcPr>
            <w:tcW w:w="2770" w:type="dxa"/>
          </w:tcPr>
          <w:p w:rsidR="004F4425" w:rsidRPr="00161B39" w:rsidRDefault="004F4425" w:rsidP="0067796F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витражам, окнам</w:t>
            </w:r>
          </w:p>
        </w:tc>
        <w:tc>
          <w:tcPr>
            <w:tcW w:w="6457" w:type="dxa"/>
          </w:tcPr>
          <w:p w:rsidR="00DA1487" w:rsidRDefault="00DA1487" w:rsidP="00DA1487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 результатам обмерных и обследовательских работ, в соответствии с утвержденным технологическим заданием. </w:t>
            </w:r>
          </w:p>
          <w:p w:rsidR="00DA1487" w:rsidRDefault="00DA1487" w:rsidP="00DA1487">
            <w:pPr>
              <w:jc w:val="both"/>
            </w:pPr>
            <w:r w:rsidRPr="00903A06">
              <w:t>Все материалы применять с учетом экономической целесообразности предпочтительно отечественного производства.</w:t>
            </w:r>
          </w:p>
          <w:p w:rsidR="00072F48" w:rsidRPr="004F4425" w:rsidRDefault="00DA1487" w:rsidP="00EC6AAC">
            <w:pPr>
              <w:tabs>
                <w:tab w:val="left" w:pos="0"/>
              </w:tabs>
              <w:jc w:val="both"/>
            </w:pPr>
            <w:r>
              <w:t>Предусмотреть замену деревянных окон на металлопластиковые с двухкамерным остеклением, поворотно-откидными створками, устройство москитных сеток.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21.13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дверям</w:t>
            </w:r>
          </w:p>
        </w:tc>
        <w:tc>
          <w:tcPr>
            <w:tcW w:w="6457" w:type="dxa"/>
          </w:tcPr>
          <w:p w:rsidR="00DA1487" w:rsidRDefault="00DA1487" w:rsidP="00DA1487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 результатам обмерных и обследовательских работ, в соответствии с утвержденным технологическим заданием. </w:t>
            </w:r>
          </w:p>
          <w:p w:rsidR="00DA1487" w:rsidRDefault="00DA1487" w:rsidP="00DA1487">
            <w:pPr>
              <w:jc w:val="both"/>
            </w:pPr>
            <w:r w:rsidRPr="00903A06">
              <w:t>Все материалы применять с учетом экономической целесообразности предпочтительно отечественного производства.</w:t>
            </w:r>
          </w:p>
          <w:p w:rsidR="004F4425" w:rsidRDefault="00DA1487" w:rsidP="000C787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Предусмотреть замену дверей на металлические входные в комплектации с доводчиками и металлопластиковые внутри здания с противопожарным покрытием, устойчивые к воздействию д</w:t>
            </w:r>
            <w:r w:rsidR="00061F10">
              <w:rPr>
                <w:szCs w:val="24"/>
              </w:rPr>
              <w:t>езинфицирующих и моющих средств.</w:t>
            </w:r>
          </w:p>
          <w:p w:rsidR="00061F10" w:rsidRDefault="00061F10" w:rsidP="000C787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Предусмотреть устройство навесов над наружными дверями, ремонт входной зоны для спуска овощей в овощехранилище.</w:t>
            </w:r>
          </w:p>
          <w:p w:rsidR="006C079C" w:rsidRDefault="006C079C" w:rsidP="000C787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Предусмотреть усиление углов стен дверных проемов алюминиевыми уголками во избежание их отбивки при транспортировке тележек.</w:t>
            </w:r>
          </w:p>
          <w:p w:rsidR="00DA1487" w:rsidRPr="00161B39" w:rsidRDefault="00DA1487" w:rsidP="00DA14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 </w:t>
            </w:r>
            <w:proofErr w:type="spellStart"/>
            <w:r>
              <w:rPr>
                <w:szCs w:val="24"/>
              </w:rPr>
              <w:t>электрощитовой</w:t>
            </w:r>
            <w:proofErr w:type="spellEnd"/>
            <w:r>
              <w:rPr>
                <w:szCs w:val="24"/>
              </w:rPr>
              <w:t xml:space="preserve"> предусмотреть устройство двери согласно требованиям пожарной безопасности.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21.14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внутренней отделке</w:t>
            </w:r>
          </w:p>
        </w:tc>
        <w:tc>
          <w:tcPr>
            <w:tcW w:w="6457" w:type="dxa"/>
          </w:tcPr>
          <w:p w:rsidR="00DA1487" w:rsidRDefault="00DA1487" w:rsidP="00DA1487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 результатам обмерных и обследовательских работ, в соответствии с утвержденным технологическим заданием. </w:t>
            </w:r>
          </w:p>
          <w:p w:rsidR="00DA1487" w:rsidRPr="00DA1487" w:rsidRDefault="00DA1487" w:rsidP="00DA1487">
            <w:pPr>
              <w:jc w:val="both"/>
            </w:pPr>
            <w:r w:rsidRPr="00903A06">
              <w:t>Все материалы применять с учетом экономической целесообразности предпочтительно отечественного производства.</w:t>
            </w:r>
          </w:p>
          <w:p w:rsidR="00FD7103" w:rsidRDefault="00DA1487" w:rsidP="009D6FF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Предусмотреть отделку внутренних помещений в соответствии с Приложением 1 технологического задания.</w:t>
            </w:r>
          </w:p>
          <w:p w:rsidR="00DA1487" w:rsidRPr="00C3307F" w:rsidRDefault="002871BB" w:rsidP="009D6FF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Решения по отделке внутренних помещений с</w:t>
            </w:r>
            <w:r w:rsidR="00DA1487">
              <w:rPr>
                <w:szCs w:val="24"/>
              </w:rPr>
              <w:t>огласовать с балансодержателем.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21.15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наружной отделке</w:t>
            </w:r>
          </w:p>
        </w:tc>
        <w:tc>
          <w:tcPr>
            <w:tcW w:w="6457" w:type="dxa"/>
          </w:tcPr>
          <w:p w:rsidR="00DA1487" w:rsidRDefault="00DA1487" w:rsidP="00DA1487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По результатам обмерных и обследовательских работ, в соответствии с утвержденным технологическим заданием.</w:t>
            </w:r>
          </w:p>
          <w:p w:rsidR="00DA1487" w:rsidRDefault="00DA1487" w:rsidP="00DA1487">
            <w:pPr>
              <w:jc w:val="both"/>
            </w:pPr>
            <w:r w:rsidRPr="00903A06">
              <w:t>Все материалы применять с учетом экономической целесообразности предпочтительно отечественного производства.</w:t>
            </w:r>
          </w:p>
          <w:p w:rsidR="00DA1487" w:rsidRDefault="00DA1487" w:rsidP="00DA1487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Предусмотреть утепление фасада в соответствии с действующими нормами и правилами.</w:t>
            </w:r>
          </w:p>
          <w:p w:rsidR="004F4425" w:rsidRPr="00161B39" w:rsidRDefault="00DA1487" w:rsidP="00DA1487">
            <w:pPr>
              <w:tabs>
                <w:tab w:val="left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Дизайнерские решения фасадов представить в виде перспективных визуализаций, чертежей фасадов со спецификацией отделки, согласовать с балансодержателем. 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spacing w:after="60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21.16</w:t>
            </w:r>
          </w:p>
        </w:tc>
        <w:tc>
          <w:tcPr>
            <w:tcW w:w="2770" w:type="dxa"/>
          </w:tcPr>
          <w:p w:rsidR="00F0526D" w:rsidRPr="00161B39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обеспечению безопасности объекта при опасных природных процессах</w:t>
            </w:r>
            <w:r>
              <w:rPr>
                <w:b/>
                <w:szCs w:val="22"/>
              </w:rPr>
              <w:t xml:space="preserve">, явлениях </w:t>
            </w:r>
            <w:r w:rsidRPr="00161B39">
              <w:rPr>
                <w:b/>
                <w:szCs w:val="22"/>
              </w:rPr>
              <w:t>техногенных воздействиях</w:t>
            </w:r>
          </w:p>
        </w:tc>
        <w:tc>
          <w:tcPr>
            <w:tcW w:w="6457" w:type="dxa"/>
          </w:tcPr>
          <w:p w:rsidR="00F0526D" w:rsidRPr="00161B39" w:rsidRDefault="00F0526D" w:rsidP="00F0526D">
            <w:pPr>
              <w:ind w:right="176"/>
              <w:jc w:val="both"/>
              <w:rPr>
                <w:szCs w:val="24"/>
              </w:rPr>
            </w:pPr>
            <w:r w:rsidRPr="00161B39">
              <w:rPr>
                <w:szCs w:val="24"/>
              </w:rPr>
              <w:t>Отсутствуют</w:t>
            </w:r>
            <w:r w:rsidR="00DA1487">
              <w:rPr>
                <w:szCs w:val="24"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8F6A1B" w:rsidRDefault="00F0526D" w:rsidP="00F0526D">
            <w:pPr>
              <w:pStyle w:val="a8"/>
              <w:spacing w:after="60"/>
              <w:ind w:left="-108" w:right="-100"/>
              <w:jc w:val="center"/>
              <w:rPr>
                <w:b/>
                <w:color w:val="FF0000"/>
                <w:szCs w:val="22"/>
              </w:rPr>
            </w:pPr>
            <w:r w:rsidRPr="003D4E9D">
              <w:rPr>
                <w:b/>
                <w:szCs w:val="22"/>
              </w:rPr>
              <w:t>21.17</w:t>
            </w:r>
          </w:p>
        </w:tc>
        <w:tc>
          <w:tcPr>
            <w:tcW w:w="2770" w:type="dxa"/>
          </w:tcPr>
          <w:p w:rsidR="00F0526D" w:rsidRPr="00455492" w:rsidRDefault="00F0526D" w:rsidP="00F0526D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инженерной защите территории объекта</w:t>
            </w:r>
          </w:p>
        </w:tc>
        <w:tc>
          <w:tcPr>
            <w:tcW w:w="6457" w:type="dxa"/>
          </w:tcPr>
          <w:p w:rsidR="00F0526D" w:rsidRPr="00161B39" w:rsidRDefault="00F0526D" w:rsidP="00F0526D">
            <w:pPr>
              <w:ind w:right="176"/>
              <w:jc w:val="both"/>
              <w:rPr>
                <w:szCs w:val="24"/>
              </w:rPr>
            </w:pPr>
            <w:r w:rsidRPr="00161B39">
              <w:rPr>
                <w:szCs w:val="24"/>
              </w:rPr>
              <w:t>Отсутствуют</w:t>
            </w:r>
            <w:r w:rsidR="00DA1487">
              <w:rPr>
                <w:szCs w:val="24"/>
              </w:rPr>
              <w:t>.</w:t>
            </w:r>
          </w:p>
        </w:tc>
      </w:tr>
      <w:tr w:rsidR="00F0526D" w:rsidRPr="00161B39" w:rsidTr="00DB7E84">
        <w:trPr>
          <w:trHeight w:val="1305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технологическим и конструктивным решениям линейного объекта</w:t>
            </w:r>
          </w:p>
        </w:tc>
        <w:tc>
          <w:tcPr>
            <w:tcW w:w="6457" w:type="dxa"/>
          </w:tcPr>
          <w:p w:rsidR="00F0526D" w:rsidRPr="00161B39" w:rsidRDefault="00F0526D" w:rsidP="00F0526D">
            <w:pPr>
              <w:tabs>
                <w:tab w:val="left" w:pos="459"/>
              </w:tabs>
              <w:contextualSpacing/>
              <w:rPr>
                <w:szCs w:val="22"/>
              </w:rPr>
            </w:pPr>
            <w:r w:rsidRPr="00161B39">
              <w:rPr>
                <w:szCs w:val="22"/>
              </w:rPr>
              <w:t>Нет</w:t>
            </w:r>
            <w:r>
              <w:rPr>
                <w:szCs w:val="22"/>
              </w:rPr>
              <w:t xml:space="preserve"> требований, объект не линейный</w:t>
            </w:r>
            <w:r w:rsidR="00DA1487">
              <w:rPr>
                <w:szCs w:val="22"/>
              </w:rPr>
              <w:t>.</w:t>
            </w:r>
          </w:p>
        </w:tc>
      </w:tr>
      <w:tr w:rsidR="00F0526D" w:rsidRPr="00161B39" w:rsidTr="00DB7E84">
        <w:trPr>
          <w:trHeight w:val="454"/>
        </w:trPr>
        <w:tc>
          <w:tcPr>
            <w:tcW w:w="837" w:type="dxa"/>
          </w:tcPr>
          <w:p w:rsidR="00F0526D" w:rsidRPr="00161B39" w:rsidRDefault="00F0526D" w:rsidP="00F0526D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F0526D" w:rsidRPr="00161B39" w:rsidRDefault="00F0526D" w:rsidP="00F0526D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 xml:space="preserve">Требования к зданиям, строениям и сооружениям, входящим </w:t>
            </w:r>
            <w:r>
              <w:rPr>
                <w:b/>
                <w:szCs w:val="22"/>
              </w:rPr>
              <w:t xml:space="preserve">в </w:t>
            </w:r>
            <w:r w:rsidRPr="00161B39">
              <w:rPr>
                <w:b/>
                <w:szCs w:val="22"/>
              </w:rPr>
              <w:t>инфраструктуру линейного объекта</w:t>
            </w:r>
          </w:p>
        </w:tc>
        <w:tc>
          <w:tcPr>
            <w:tcW w:w="6457" w:type="dxa"/>
          </w:tcPr>
          <w:p w:rsidR="00F0526D" w:rsidRDefault="00F0526D" w:rsidP="00F0526D">
            <w:pPr>
              <w:tabs>
                <w:tab w:val="left" w:pos="459"/>
              </w:tabs>
              <w:contextualSpacing/>
              <w:rPr>
                <w:szCs w:val="22"/>
              </w:rPr>
            </w:pPr>
            <w:r w:rsidRPr="00161B39">
              <w:rPr>
                <w:szCs w:val="22"/>
              </w:rPr>
              <w:t>Нет</w:t>
            </w:r>
            <w:r>
              <w:rPr>
                <w:szCs w:val="22"/>
              </w:rPr>
              <w:t xml:space="preserve"> требований, объект не линейный</w:t>
            </w:r>
            <w:r w:rsidR="004F254E">
              <w:rPr>
                <w:szCs w:val="22"/>
              </w:rPr>
              <w:t>.</w:t>
            </w:r>
          </w:p>
          <w:p w:rsidR="004F254E" w:rsidRDefault="004F254E" w:rsidP="00F0526D">
            <w:pPr>
              <w:tabs>
                <w:tab w:val="left" w:pos="459"/>
              </w:tabs>
              <w:contextualSpacing/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</w:p>
          <w:p w:rsidR="00206411" w:rsidRDefault="00206411" w:rsidP="00F0526D">
            <w:pPr>
              <w:tabs>
                <w:tab w:val="left" w:pos="459"/>
              </w:tabs>
              <w:contextualSpacing/>
              <w:rPr>
                <w:szCs w:val="22"/>
              </w:rPr>
            </w:pPr>
          </w:p>
          <w:p w:rsidR="00206411" w:rsidRDefault="00206411" w:rsidP="00F0526D">
            <w:pPr>
              <w:tabs>
                <w:tab w:val="left" w:pos="459"/>
              </w:tabs>
              <w:contextualSpacing/>
              <w:rPr>
                <w:szCs w:val="22"/>
              </w:rPr>
            </w:pPr>
          </w:p>
          <w:p w:rsidR="00206411" w:rsidRDefault="00206411" w:rsidP="00F0526D">
            <w:pPr>
              <w:tabs>
                <w:tab w:val="left" w:pos="459"/>
              </w:tabs>
              <w:contextualSpacing/>
              <w:rPr>
                <w:szCs w:val="22"/>
              </w:rPr>
            </w:pPr>
          </w:p>
          <w:p w:rsidR="00206411" w:rsidRPr="00161B39" w:rsidRDefault="00206411" w:rsidP="00F0526D">
            <w:pPr>
              <w:tabs>
                <w:tab w:val="left" w:pos="459"/>
              </w:tabs>
              <w:contextualSpacing/>
              <w:rPr>
                <w:szCs w:val="22"/>
              </w:rPr>
            </w:pPr>
          </w:p>
        </w:tc>
      </w:tr>
      <w:tr w:rsidR="004F4425" w:rsidRPr="00161B39" w:rsidTr="00DA1487">
        <w:trPr>
          <w:trHeight w:val="258"/>
        </w:trPr>
        <w:tc>
          <w:tcPr>
            <w:tcW w:w="837" w:type="dxa"/>
            <w:shd w:val="clear" w:color="auto" w:fill="D9D9D9" w:themeFill="background1" w:themeFillShade="D9"/>
          </w:tcPr>
          <w:p w:rsidR="004F4425" w:rsidRPr="00161B39" w:rsidRDefault="004F4425" w:rsidP="0034191B">
            <w:pPr>
              <w:pStyle w:val="a8"/>
              <w:numPr>
                <w:ilvl w:val="0"/>
                <w:numId w:val="5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9227" w:type="dxa"/>
            <w:gridSpan w:val="2"/>
            <w:shd w:val="clear" w:color="auto" w:fill="D9D9D9" w:themeFill="background1" w:themeFillShade="D9"/>
          </w:tcPr>
          <w:p w:rsidR="004F4425" w:rsidRPr="00161B39" w:rsidRDefault="004F4425" w:rsidP="0034191B">
            <w:pPr>
              <w:pStyle w:val="a8"/>
              <w:tabs>
                <w:tab w:val="left" w:pos="459"/>
              </w:tabs>
              <w:ind w:left="33"/>
              <w:rPr>
                <w:szCs w:val="22"/>
              </w:rPr>
            </w:pPr>
            <w:r w:rsidRPr="00161B39">
              <w:rPr>
                <w:b/>
                <w:szCs w:val="22"/>
              </w:rPr>
              <w:t xml:space="preserve">Требования к инженерно-техническим решениям </w:t>
            </w:r>
          </w:p>
        </w:tc>
      </w:tr>
      <w:tr w:rsidR="009777D7" w:rsidRPr="00161B39" w:rsidTr="00DB7E84">
        <w:trPr>
          <w:trHeight w:val="454"/>
        </w:trPr>
        <w:tc>
          <w:tcPr>
            <w:tcW w:w="837" w:type="dxa"/>
          </w:tcPr>
          <w:p w:rsidR="009777D7" w:rsidRPr="00535776" w:rsidRDefault="009777D7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535776">
              <w:rPr>
                <w:b/>
                <w:szCs w:val="22"/>
              </w:rPr>
              <w:t>24.1</w:t>
            </w:r>
          </w:p>
        </w:tc>
        <w:tc>
          <w:tcPr>
            <w:tcW w:w="2770" w:type="dxa"/>
          </w:tcPr>
          <w:p w:rsidR="009777D7" w:rsidRPr="003F3A7E" w:rsidRDefault="009777D7" w:rsidP="0034191B">
            <w:pPr>
              <w:tabs>
                <w:tab w:val="left" w:pos="459"/>
              </w:tabs>
              <w:ind w:left="33"/>
              <w:contextualSpacing/>
              <w:rPr>
                <w:szCs w:val="22"/>
              </w:rPr>
            </w:pPr>
            <w:r w:rsidRPr="003F3A7E">
              <w:rPr>
                <w:b/>
                <w:szCs w:val="22"/>
              </w:rPr>
              <w:t xml:space="preserve">Требования к основному технологическому оборудованию </w:t>
            </w:r>
          </w:p>
        </w:tc>
        <w:tc>
          <w:tcPr>
            <w:tcW w:w="6457" w:type="dxa"/>
          </w:tcPr>
          <w:p w:rsidR="00206411" w:rsidRPr="00206411" w:rsidRDefault="003F3A7E" w:rsidP="00206411">
            <w:pPr>
              <w:tabs>
                <w:tab w:val="left" w:pos="459"/>
              </w:tabs>
              <w:jc w:val="both"/>
              <w:rPr>
                <w:lang w:eastAsia="en-US"/>
              </w:rPr>
            </w:pPr>
            <w:r w:rsidRPr="003F3A7E">
              <w:rPr>
                <w:lang w:eastAsia="en-US"/>
              </w:rPr>
              <w:t>Согласно утвержденному техн</w:t>
            </w:r>
            <w:r w:rsidR="00206411">
              <w:rPr>
                <w:lang w:eastAsia="en-US"/>
              </w:rPr>
              <w:t>ологическому</w:t>
            </w:r>
            <w:r w:rsidRPr="003F3A7E">
              <w:rPr>
                <w:lang w:eastAsia="en-US"/>
              </w:rPr>
              <w:t xml:space="preserve"> заданию. </w:t>
            </w:r>
            <w:r w:rsidR="00206411" w:rsidRPr="008F5BCC">
              <w:t>Все решения по оборудованию принимать исходя из экономической целесообразности и технико-экономического сравнения вариантов.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24.1.1.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Отопление</w:t>
            </w:r>
          </w:p>
        </w:tc>
        <w:tc>
          <w:tcPr>
            <w:tcW w:w="6457" w:type="dxa"/>
          </w:tcPr>
          <w:p w:rsidR="004F4425" w:rsidRDefault="00BF09EE" w:rsidP="002255F6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 w:rsidR="00206411">
              <w:t>ологическому</w:t>
            </w:r>
            <w:r w:rsidRPr="00BF09EE">
              <w:t xml:space="preserve"> заданию. </w:t>
            </w:r>
            <w:r w:rsidR="001F76E4">
              <w:t>Все решения по оборудованию принимать исходя из экономической целесообразности и технико-экономического сравнения вариантов.</w:t>
            </w:r>
            <w:r w:rsidR="008F5BCC">
              <w:t xml:space="preserve"> </w:t>
            </w:r>
          </w:p>
          <w:p w:rsidR="00F51CCB" w:rsidRPr="00206411" w:rsidRDefault="00206411" w:rsidP="002255F6">
            <w:pPr>
              <w:tabs>
                <w:tab w:val="left" w:pos="459"/>
              </w:tabs>
              <w:contextualSpacing/>
              <w:jc w:val="both"/>
            </w:pPr>
            <w:r>
              <w:t xml:space="preserve">Проектом предусмотреть замену сети, в </w:t>
            </w:r>
            <w:proofErr w:type="spellStart"/>
            <w:r>
              <w:t>т.ч</w:t>
            </w:r>
            <w:proofErr w:type="spellEnd"/>
            <w:r>
              <w:t>. теплового пункта.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24.1.2.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Вентиляция</w:t>
            </w:r>
          </w:p>
        </w:tc>
        <w:tc>
          <w:tcPr>
            <w:tcW w:w="6457" w:type="dxa"/>
          </w:tcPr>
          <w:p w:rsidR="00206411" w:rsidRDefault="00206411" w:rsidP="00206411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6C079C" w:rsidRDefault="00206411" w:rsidP="002255F6">
            <w:pPr>
              <w:ind w:right="4"/>
              <w:jc w:val="both"/>
              <w:rPr>
                <w:szCs w:val="22"/>
              </w:rPr>
            </w:pPr>
            <w:r>
              <w:rPr>
                <w:szCs w:val="22"/>
              </w:rPr>
              <w:t>Проектом предусмотреть полную замену системы</w:t>
            </w:r>
            <w:r w:rsidR="006C079C">
              <w:rPr>
                <w:szCs w:val="22"/>
              </w:rPr>
              <w:t>, устройство вытяжной принудительной вентиляции в санузлах, душевой и иных помещениях с повышенной влажностью.</w:t>
            </w:r>
          </w:p>
          <w:p w:rsidR="006C079C" w:rsidRDefault="006C079C" w:rsidP="002255F6">
            <w:pPr>
              <w:ind w:right="4"/>
              <w:jc w:val="both"/>
              <w:rPr>
                <w:szCs w:val="22"/>
              </w:rPr>
            </w:pPr>
            <w:r>
              <w:rPr>
                <w:szCs w:val="22"/>
              </w:rPr>
              <w:t>Предусмотреть восстановление вытяжной системы овощехранилища.</w:t>
            </w:r>
          </w:p>
          <w:p w:rsidR="00206411" w:rsidRDefault="00206411" w:rsidP="002255F6">
            <w:pPr>
              <w:ind w:right="4"/>
              <w:jc w:val="both"/>
              <w:rPr>
                <w:szCs w:val="22"/>
              </w:rPr>
            </w:pPr>
            <w:r>
              <w:rPr>
                <w:szCs w:val="22"/>
              </w:rPr>
              <w:t>Предусмотреть устройство системы кондиционирования в кабинете заведующего производством, кабинете диетсестры, кондитерском цехе, варочном цехе.</w:t>
            </w:r>
          </w:p>
          <w:p w:rsidR="006C079C" w:rsidRPr="00161B39" w:rsidRDefault="006C079C" w:rsidP="006C079C">
            <w:pPr>
              <w:ind w:right="4"/>
              <w:jc w:val="both"/>
              <w:rPr>
                <w:szCs w:val="22"/>
              </w:rPr>
            </w:pPr>
            <w:r>
              <w:t>Разводку выполнить скрытно в нишах, коробах с возможностью осмотра или замены.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24.1.3.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Водопровод</w:t>
            </w:r>
          </w:p>
        </w:tc>
        <w:tc>
          <w:tcPr>
            <w:tcW w:w="6457" w:type="dxa"/>
          </w:tcPr>
          <w:p w:rsidR="00206411" w:rsidRDefault="00206411" w:rsidP="00206411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CA24C1" w:rsidRDefault="00206411" w:rsidP="002255F6">
            <w:pPr>
              <w:tabs>
                <w:tab w:val="left" w:pos="0"/>
              </w:tabs>
              <w:ind w:right="4"/>
              <w:jc w:val="both"/>
            </w:pPr>
            <w:r>
              <w:t xml:space="preserve">Предусмотреть замену сети </w:t>
            </w:r>
            <w:r w:rsidR="00B91542">
              <w:t xml:space="preserve">холодного и горячего </w:t>
            </w:r>
            <w:r>
              <w:t>водоснабжения.</w:t>
            </w:r>
          </w:p>
          <w:p w:rsidR="006C079C" w:rsidRPr="00CA24C1" w:rsidRDefault="006C079C" w:rsidP="002255F6">
            <w:pPr>
              <w:tabs>
                <w:tab w:val="left" w:pos="0"/>
              </w:tabs>
              <w:ind w:right="4"/>
              <w:jc w:val="both"/>
            </w:pPr>
            <w:r>
              <w:t>Разводку выполнить скрытно в нишах, коробах с возможностью осмотра или замены.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24.1.4.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Канализация</w:t>
            </w:r>
          </w:p>
        </w:tc>
        <w:tc>
          <w:tcPr>
            <w:tcW w:w="6457" w:type="dxa"/>
          </w:tcPr>
          <w:p w:rsidR="00206411" w:rsidRDefault="00206411" w:rsidP="00206411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CF3232" w:rsidRDefault="00206411" w:rsidP="002255F6">
            <w:pPr>
              <w:tabs>
                <w:tab w:val="left" w:pos="0"/>
              </w:tabs>
              <w:ind w:right="4"/>
              <w:jc w:val="both"/>
            </w:pPr>
            <w:r>
              <w:t xml:space="preserve">Предусмотреть замену сети канализации, устройство </w:t>
            </w:r>
            <w:proofErr w:type="spellStart"/>
            <w:r>
              <w:t>жироуловителей</w:t>
            </w:r>
            <w:proofErr w:type="spellEnd"/>
            <w:r>
              <w:t>, отдельного вывода от картофелечистки до ближайшего колодца, во избежание засорения.</w:t>
            </w:r>
          </w:p>
          <w:p w:rsidR="006C079C" w:rsidRDefault="006C079C" w:rsidP="002255F6">
            <w:pPr>
              <w:tabs>
                <w:tab w:val="left" w:pos="0"/>
              </w:tabs>
              <w:ind w:right="4"/>
              <w:jc w:val="both"/>
            </w:pPr>
            <w:r>
              <w:t>Предусмотреть устройство водостока на полу во всех цехах, с заделкой укрывной металлической решеткой.</w:t>
            </w:r>
          </w:p>
          <w:p w:rsidR="006C079C" w:rsidRPr="00662D63" w:rsidRDefault="006C079C" w:rsidP="002255F6">
            <w:pPr>
              <w:tabs>
                <w:tab w:val="left" w:pos="0"/>
              </w:tabs>
              <w:ind w:right="4"/>
              <w:jc w:val="both"/>
            </w:pPr>
            <w:r>
              <w:t>Разводку выполнить скрытно в нишах, коробах с возможностью осмотра или замены.</w:t>
            </w:r>
          </w:p>
        </w:tc>
      </w:tr>
      <w:tr w:rsidR="004F4425" w:rsidRPr="00161B39" w:rsidTr="00DB7E84">
        <w:trPr>
          <w:trHeight w:val="689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24.1.5.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Электроснабжение</w:t>
            </w:r>
          </w:p>
        </w:tc>
        <w:tc>
          <w:tcPr>
            <w:tcW w:w="6457" w:type="dxa"/>
          </w:tcPr>
          <w:p w:rsidR="00206411" w:rsidRDefault="00206411" w:rsidP="00206411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CF3232" w:rsidRDefault="00206411" w:rsidP="002255F6">
            <w:pPr>
              <w:tabs>
                <w:tab w:val="left" w:pos="459"/>
              </w:tabs>
              <w:ind w:left="33"/>
              <w:contextualSpacing/>
              <w:jc w:val="both"/>
            </w:pPr>
            <w:r>
              <w:t xml:space="preserve">Предусмотреть замену сети, в </w:t>
            </w:r>
            <w:proofErr w:type="spellStart"/>
            <w:r>
              <w:t>т.ч</w:t>
            </w:r>
            <w:proofErr w:type="spellEnd"/>
            <w:r>
              <w:t>. ВРУ и электроприборов.</w:t>
            </w:r>
          </w:p>
          <w:p w:rsidR="006C079C" w:rsidRPr="00F138DE" w:rsidRDefault="006C079C" w:rsidP="002255F6">
            <w:pPr>
              <w:tabs>
                <w:tab w:val="left" w:pos="459"/>
              </w:tabs>
              <w:ind w:left="33"/>
              <w:contextualSpacing/>
              <w:jc w:val="both"/>
            </w:pPr>
            <w:r>
              <w:t>Разводку выполнить скрытно в нишах, коробах с возможностью осмотра или замены.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7148E5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24.1.6.</w:t>
            </w:r>
          </w:p>
        </w:tc>
        <w:tc>
          <w:tcPr>
            <w:tcW w:w="2770" w:type="dxa"/>
          </w:tcPr>
          <w:p w:rsidR="004F4425" w:rsidRPr="00161B39" w:rsidRDefault="004F4425" w:rsidP="007148E5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Телефонизация</w:t>
            </w:r>
          </w:p>
        </w:tc>
        <w:tc>
          <w:tcPr>
            <w:tcW w:w="6457" w:type="dxa"/>
          </w:tcPr>
          <w:p w:rsidR="00206411" w:rsidRDefault="00206411" w:rsidP="00206411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CF3232" w:rsidRPr="007076CF" w:rsidRDefault="00206411" w:rsidP="00206411">
            <w:pPr>
              <w:tabs>
                <w:tab w:val="left" w:pos="0"/>
              </w:tabs>
              <w:jc w:val="both"/>
            </w:pPr>
            <w:r>
              <w:t>Предусмотреть замену сети с выводом розеток (кабинет заведующего производством, кабинет диетсестры)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4F4425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24.1.7.</w:t>
            </w:r>
          </w:p>
        </w:tc>
        <w:tc>
          <w:tcPr>
            <w:tcW w:w="2770" w:type="dxa"/>
          </w:tcPr>
          <w:p w:rsidR="004F4425" w:rsidRPr="00161B39" w:rsidRDefault="004F4425" w:rsidP="0034191B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Радиофикация</w:t>
            </w:r>
          </w:p>
        </w:tc>
        <w:tc>
          <w:tcPr>
            <w:tcW w:w="6457" w:type="dxa"/>
          </w:tcPr>
          <w:p w:rsidR="00206411" w:rsidRDefault="00206411" w:rsidP="00206411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CF3232" w:rsidRPr="00BF6940" w:rsidRDefault="00206411" w:rsidP="00DB7E84">
            <w:pPr>
              <w:tabs>
                <w:tab w:val="left" w:pos="0"/>
              </w:tabs>
              <w:jc w:val="both"/>
            </w:pPr>
            <w:r>
              <w:t>Предусмотреть устройство по зданию громкоговорителей и системы оповещения.</w:t>
            </w:r>
          </w:p>
        </w:tc>
      </w:tr>
      <w:tr w:rsidR="009D77AB" w:rsidRPr="00161B39" w:rsidTr="00206411">
        <w:trPr>
          <w:trHeight w:val="249"/>
        </w:trPr>
        <w:tc>
          <w:tcPr>
            <w:tcW w:w="837" w:type="dxa"/>
          </w:tcPr>
          <w:p w:rsidR="009D77AB" w:rsidRPr="00161B39" w:rsidRDefault="009D77AB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24.1.8</w:t>
            </w:r>
            <w:r w:rsidRPr="00161B39">
              <w:rPr>
                <w:b/>
                <w:szCs w:val="22"/>
              </w:rPr>
              <w:t>.</w:t>
            </w:r>
          </w:p>
        </w:tc>
        <w:tc>
          <w:tcPr>
            <w:tcW w:w="2770" w:type="dxa"/>
          </w:tcPr>
          <w:p w:rsidR="009D77AB" w:rsidRPr="00161B39" w:rsidRDefault="009D77AB" w:rsidP="0034191B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Часофикация</w:t>
            </w:r>
            <w:proofErr w:type="spellEnd"/>
          </w:p>
        </w:tc>
        <w:tc>
          <w:tcPr>
            <w:tcW w:w="6457" w:type="dxa"/>
          </w:tcPr>
          <w:p w:rsidR="009D77AB" w:rsidRDefault="00DB7E84" w:rsidP="002255F6">
            <w:pPr>
              <w:jc w:val="both"/>
            </w:pPr>
            <w:r>
              <w:t>Отсутствуют</w:t>
            </w:r>
            <w:r w:rsidR="00206411">
              <w:t>.</w:t>
            </w:r>
          </w:p>
        </w:tc>
      </w:tr>
      <w:tr w:rsidR="004F4425" w:rsidRPr="00161B39" w:rsidTr="00DB7E84">
        <w:trPr>
          <w:trHeight w:val="454"/>
        </w:trPr>
        <w:tc>
          <w:tcPr>
            <w:tcW w:w="837" w:type="dxa"/>
          </w:tcPr>
          <w:p w:rsidR="004F4425" w:rsidRPr="00161B39" w:rsidRDefault="009D77AB" w:rsidP="0034191B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24.1.9</w:t>
            </w:r>
            <w:r w:rsidR="004F4425" w:rsidRPr="00161B39">
              <w:rPr>
                <w:b/>
                <w:szCs w:val="22"/>
              </w:rPr>
              <w:t>.</w:t>
            </w:r>
          </w:p>
        </w:tc>
        <w:tc>
          <w:tcPr>
            <w:tcW w:w="2770" w:type="dxa"/>
          </w:tcPr>
          <w:p w:rsidR="004F4425" w:rsidRPr="00161B39" w:rsidRDefault="004F4425" w:rsidP="00206411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Информационно-телек</w:t>
            </w:r>
            <w:r>
              <w:rPr>
                <w:b/>
                <w:szCs w:val="22"/>
              </w:rPr>
              <w:t xml:space="preserve">оммуникационная сеть </w:t>
            </w:r>
            <w:r w:rsidR="00206411">
              <w:rPr>
                <w:b/>
                <w:szCs w:val="22"/>
              </w:rPr>
              <w:t>«</w:t>
            </w:r>
            <w:r>
              <w:rPr>
                <w:b/>
                <w:szCs w:val="22"/>
              </w:rPr>
              <w:t>Интернет</w:t>
            </w:r>
            <w:r w:rsidR="00206411">
              <w:rPr>
                <w:b/>
                <w:szCs w:val="22"/>
              </w:rPr>
              <w:t>»</w:t>
            </w:r>
          </w:p>
        </w:tc>
        <w:tc>
          <w:tcPr>
            <w:tcW w:w="6457" w:type="dxa"/>
          </w:tcPr>
          <w:p w:rsidR="00206411" w:rsidRDefault="00206411" w:rsidP="00206411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CF3232" w:rsidRPr="00CF0AC9" w:rsidRDefault="00206411" w:rsidP="002255F6">
            <w:pPr>
              <w:jc w:val="both"/>
            </w:pPr>
            <w:r>
              <w:t>Предусмотреть замену сети с монтажом розеток в кабинете заведующего производством, кабинете диетсестры. Розетки установить с выводом в серверную в подвальном помещении лечебно-реабилитационного корпуса.</w:t>
            </w:r>
          </w:p>
        </w:tc>
      </w:tr>
      <w:tr w:rsidR="00DB7E84" w:rsidRPr="00161B39" w:rsidTr="00206411">
        <w:trPr>
          <w:trHeight w:val="136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24.1.10</w:t>
            </w:r>
            <w:r w:rsidRPr="00161B39">
              <w:rPr>
                <w:b/>
                <w:szCs w:val="22"/>
              </w:rPr>
              <w:t>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Телевидение</w:t>
            </w:r>
          </w:p>
        </w:tc>
        <w:tc>
          <w:tcPr>
            <w:tcW w:w="6457" w:type="dxa"/>
          </w:tcPr>
          <w:p w:rsidR="00CF3232" w:rsidRPr="00CF0AC9" w:rsidRDefault="00206411" w:rsidP="00DB7E84">
            <w:pPr>
              <w:jc w:val="both"/>
            </w:pPr>
            <w:r>
              <w:t>Нет требований.</w:t>
            </w:r>
          </w:p>
        </w:tc>
      </w:tr>
      <w:tr w:rsidR="00DB7E84" w:rsidRPr="00161B39" w:rsidTr="00DB7E84">
        <w:trPr>
          <w:trHeight w:val="289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24.1.11</w:t>
            </w:r>
            <w:r w:rsidRPr="00161B39">
              <w:rPr>
                <w:b/>
                <w:szCs w:val="22"/>
              </w:rPr>
              <w:t>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Газификация</w:t>
            </w:r>
            <w:r w:rsidR="00EF6F37">
              <w:rPr>
                <w:b/>
                <w:szCs w:val="22"/>
              </w:rPr>
              <w:t xml:space="preserve"> </w:t>
            </w:r>
          </w:p>
        </w:tc>
        <w:tc>
          <w:tcPr>
            <w:tcW w:w="6457" w:type="dxa"/>
          </w:tcPr>
          <w:p w:rsidR="00DB7E84" w:rsidRPr="0081065E" w:rsidRDefault="00B91542" w:rsidP="00B91542">
            <w:pPr>
              <w:tabs>
                <w:tab w:val="left" w:pos="0"/>
              </w:tabs>
              <w:ind w:right="145"/>
              <w:jc w:val="both"/>
            </w:pPr>
            <w:r>
              <w:t>Нет требований.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24.1.12</w:t>
            </w:r>
            <w:r w:rsidRPr="00161B39">
              <w:rPr>
                <w:b/>
                <w:szCs w:val="22"/>
              </w:rPr>
              <w:t>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>
              <w:rPr>
                <w:b/>
                <w:szCs w:val="22"/>
              </w:rPr>
              <w:t>Автоматизация и диспетчеризация</w:t>
            </w:r>
          </w:p>
        </w:tc>
        <w:tc>
          <w:tcPr>
            <w:tcW w:w="6457" w:type="dxa"/>
          </w:tcPr>
          <w:p w:rsidR="00B91542" w:rsidRDefault="00B91542" w:rsidP="00B91542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DB7E84" w:rsidRPr="00BF6940" w:rsidRDefault="00B91542" w:rsidP="00AD321A">
            <w:pPr>
              <w:tabs>
                <w:tab w:val="left" w:pos="0"/>
              </w:tabs>
              <w:ind w:right="4"/>
              <w:jc w:val="both"/>
            </w:pPr>
            <w:r>
              <w:t xml:space="preserve">Проектом предусмотреть замену </w:t>
            </w:r>
            <w:proofErr w:type="spellStart"/>
            <w:r>
              <w:t>электроподъемника</w:t>
            </w:r>
            <w:proofErr w:type="spellEnd"/>
            <w:r>
              <w:t xml:space="preserve"> для овощей из подвала, замену грузопассажирского лифта для вертикальной транспортировки продуктов питания, готовой пищи и сотрудников из пищеблока в подземный переход.</w:t>
            </w:r>
          </w:p>
        </w:tc>
      </w:tr>
      <w:tr w:rsidR="00DB7E84" w:rsidRPr="00161B39" w:rsidTr="00B91542">
        <w:trPr>
          <w:trHeight w:val="454"/>
        </w:trPr>
        <w:tc>
          <w:tcPr>
            <w:tcW w:w="837" w:type="dxa"/>
            <w:shd w:val="clear" w:color="auto" w:fill="D9D9D9" w:themeFill="background1" w:themeFillShade="D9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</w:t>
            </w:r>
          </w:p>
        </w:tc>
        <w:tc>
          <w:tcPr>
            <w:tcW w:w="9227" w:type="dxa"/>
            <w:gridSpan w:val="2"/>
            <w:shd w:val="clear" w:color="auto" w:fill="D9D9D9" w:themeFill="background1" w:themeFillShade="D9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szCs w:val="22"/>
              </w:rPr>
            </w:pPr>
            <w:r w:rsidRPr="00161B39">
              <w:rPr>
                <w:b/>
                <w:szCs w:val="22"/>
              </w:rPr>
              <w:t>Требования к наружным сетям инженерно-технического обеспечения, точкам присоединения</w:t>
            </w:r>
          </w:p>
        </w:tc>
      </w:tr>
      <w:tr w:rsidR="00DB7E84" w:rsidRPr="00161B39" w:rsidTr="00DB7E84">
        <w:trPr>
          <w:trHeight w:val="289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24.2.1.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Водоснабжение:</w:t>
            </w:r>
          </w:p>
        </w:tc>
        <w:tc>
          <w:tcPr>
            <w:tcW w:w="6457" w:type="dxa"/>
          </w:tcPr>
          <w:p w:rsidR="00B91542" w:rsidRPr="00B91542" w:rsidRDefault="00DB7E84" w:rsidP="00B91542">
            <w:pPr>
              <w:ind w:right="4"/>
              <w:jc w:val="both"/>
            </w:pPr>
            <w:r w:rsidRPr="00FE6F0D">
              <w:rPr>
                <w:szCs w:val="22"/>
              </w:rPr>
              <w:t>В пределах существующей мощности</w:t>
            </w:r>
            <w:r>
              <w:rPr>
                <w:szCs w:val="22"/>
              </w:rPr>
              <w:t xml:space="preserve">. 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24.2.2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Водоотведение</w:t>
            </w:r>
          </w:p>
        </w:tc>
        <w:tc>
          <w:tcPr>
            <w:tcW w:w="6457" w:type="dxa"/>
          </w:tcPr>
          <w:p w:rsidR="00DB7E84" w:rsidRDefault="00DB7E84" w:rsidP="00DB7E84">
            <w:pPr>
              <w:tabs>
                <w:tab w:val="left" w:pos="0"/>
              </w:tabs>
              <w:ind w:right="4"/>
              <w:jc w:val="both"/>
              <w:rPr>
                <w:szCs w:val="22"/>
              </w:rPr>
            </w:pPr>
            <w:r w:rsidRPr="00FE6F0D">
              <w:rPr>
                <w:szCs w:val="22"/>
              </w:rPr>
              <w:t>В пределах существующей мощности</w:t>
            </w:r>
            <w:r>
              <w:rPr>
                <w:szCs w:val="22"/>
              </w:rPr>
              <w:t xml:space="preserve">. </w:t>
            </w:r>
          </w:p>
          <w:p w:rsidR="00CF3232" w:rsidRPr="00B91542" w:rsidRDefault="00DB7E84" w:rsidP="00143A5C">
            <w:pPr>
              <w:tabs>
                <w:tab w:val="left" w:pos="0"/>
              </w:tabs>
              <w:ind w:right="4"/>
              <w:jc w:val="both"/>
            </w:pPr>
            <w:r>
              <w:rPr>
                <w:szCs w:val="22"/>
              </w:rPr>
              <w:t xml:space="preserve">Предусмотреть замену трассы </w:t>
            </w:r>
            <w:r w:rsidR="00143A5C">
              <w:rPr>
                <w:szCs w:val="22"/>
              </w:rPr>
              <w:t xml:space="preserve">до первого колодца, </w:t>
            </w:r>
            <w:r w:rsidR="00143A5C">
              <w:t>устройство отдельного вывода от картофелечистки до ближайшего колодца, во избежание засорения.</w:t>
            </w:r>
          </w:p>
        </w:tc>
      </w:tr>
      <w:tr w:rsidR="00DB7E84" w:rsidRPr="00161B39" w:rsidTr="00DB7E84">
        <w:trPr>
          <w:trHeight w:val="291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24.2.3.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Теплоснабжение</w:t>
            </w:r>
          </w:p>
        </w:tc>
        <w:tc>
          <w:tcPr>
            <w:tcW w:w="6457" w:type="dxa"/>
          </w:tcPr>
          <w:p w:rsidR="00CF3232" w:rsidRPr="00B91542" w:rsidRDefault="00DB7E84" w:rsidP="00B91542">
            <w:pPr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 w:rsidRPr="002E5491">
              <w:rPr>
                <w:szCs w:val="22"/>
              </w:rPr>
              <w:t>В пределах существующей мощности</w:t>
            </w:r>
            <w:r w:rsidR="00B91542">
              <w:rPr>
                <w:szCs w:val="22"/>
              </w:rPr>
              <w:t>.</w:t>
            </w:r>
          </w:p>
        </w:tc>
      </w:tr>
      <w:tr w:rsidR="00DB7E84" w:rsidRPr="00161B39" w:rsidTr="00DB7E84">
        <w:trPr>
          <w:trHeight w:val="267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24.2.4.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Электроснабжение</w:t>
            </w:r>
          </w:p>
        </w:tc>
        <w:tc>
          <w:tcPr>
            <w:tcW w:w="6457" w:type="dxa"/>
          </w:tcPr>
          <w:p w:rsidR="00CF3232" w:rsidRPr="00143A5C" w:rsidRDefault="00C75209" w:rsidP="00143A5C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E5491">
              <w:rPr>
                <w:szCs w:val="22"/>
              </w:rPr>
              <w:t>В пределах существующей мощности</w:t>
            </w:r>
            <w:r>
              <w:rPr>
                <w:szCs w:val="22"/>
              </w:rPr>
              <w:t xml:space="preserve">, в </w:t>
            </w:r>
            <w:r>
              <w:rPr>
                <w:szCs w:val="24"/>
              </w:rPr>
              <w:t xml:space="preserve">случае необходимости увеличения мощности инженерных систем предоставить расчет нагрузок. </w:t>
            </w:r>
          </w:p>
        </w:tc>
      </w:tr>
      <w:tr w:rsidR="00DB7E84" w:rsidRPr="00161B39" w:rsidTr="00B91542">
        <w:trPr>
          <w:trHeight w:val="311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24.2.5.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Телефонизация</w:t>
            </w:r>
          </w:p>
        </w:tc>
        <w:tc>
          <w:tcPr>
            <w:tcW w:w="6457" w:type="dxa"/>
          </w:tcPr>
          <w:p w:rsidR="00CF3232" w:rsidRPr="002E5491" w:rsidRDefault="00DB7E84" w:rsidP="00B91542">
            <w:pPr>
              <w:tabs>
                <w:tab w:val="left" w:pos="459"/>
              </w:tabs>
              <w:ind w:left="33"/>
              <w:contextualSpacing/>
              <w:jc w:val="both"/>
              <w:rPr>
                <w:szCs w:val="22"/>
              </w:rPr>
            </w:pPr>
            <w:r w:rsidRPr="002E5491">
              <w:rPr>
                <w:szCs w:val="22"/>
              </w:rPr>
              <w:t>В пределах существующей мощности</w:t>
            </w:r>
            <w:r w:rsidR="00B91542">
              <w:rPr>
                <w:szCs w:val="22"/>
              </w:rPr>
              <w:t>.</w:t>
            </w:r>
          </w:p>
        </w:tc>
      </w:tr>
      <w:tr w:rsidR="00DB7E84" w:rsidRPr="00161B39" w:rsidTr="00143A5C">
        <w:trPr>
          <w:trHeight w:val="298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24.2.6.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Радиофикация</w:t>
            </w:r>
          </w:p>
        </w:tc>
        <w:tc>
          <w:tcPr>
            <w:tcW w:w="6457" w:type="dxa"/>
          </w:tcPr>
          <w:p w:rsidR="00DB7E84" w:rsidRPr="002E5491" w:rsidRDefault="00DB7E84" w:rsidP="00DB7E84">
            <w:pPr>
              <w:tabs>
                <w:tab w:val="left" w:pos="459"/>
              </w:tabs>
              <w:ind w:left="33"/>
              <w:contextualSpacing/>
              <w:rPr>
                <w:szCs w:val="22"/>
              </w:rPr>
            </w:pPr>
            <w:r w:rsidRPr="002E5491">
              <w:rPr>
                <w:szCs w:val="22"/>
              </w:rPr>
              <w:t>-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24.2.7.</w:t>
            </w:r>
          </w:p>
        </w:tc>
        <w:tc>
          <w:tcPr>
            <w:tcW w:w="2770" w:type="dxa"/>
          </w:tcPr>
          <w:p w:rsidR="00DB7E84" w:rsidRPr="00161B39" w:rsidRDefault="00DB7E84" w:rsidP="00B91542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 xml:space="preserve">Информационно-телекоммуникационная сеть </w:t>
            </w:r>
            <w:r w:rsidR="00B91542">
              <w:rPr>
                <w:b/>
                <w:szCs w:val="22"/>
              </w:rPr>
              <w:t>«</w:t>
            </w:r>
            <w:r w:rsidRPr="00161B39">
              <w:rPr>
                <w:b/>
                <w:szCs w:val="22"/>
              </w:rPr>
              <w:t>Интернет</w:t>
            </w:r>
            <w:r w:rsidR="00B91542">
              <w:rPr>
                <w:b/>
                <w:szCs w:val="22"/>
              </w:rPr>
              <w:t>»</w:t>
            </w:r>
          </w:p>
        </w:tc>
        <w:tc>
          <w:tcPr>
            <w:tcW w:w="6457" w:type="dxa"/>
          </w:tcPr>
          <w:p w:rsidR="00DB7E84" w:rsidRPr="002E5491" w:rsidRDefault="00DB7E84" w:rsidP="00DB7E84">
            <w:pPr>
              <w:tabs>
                <w:tab w:val="left" w:pos="0"/>
              </w:tabs>
              <w:ind w:right="4"/>
              <w:jc w:val="both"/>
              <w:rPr>
                <w:szCs w:val="22"/>
              </w:rPr>
            </w:pPr>
            <w:r w:rsidRPr="002E5491">
              <w:rPr>
                <w:szCs w:val="22"/>
              </w:rPr>
              <w:t>В пределах существующей мощности</w:t>
            </w:r>
          </w:p>
          <w:p w:rsidR="00DB7E84" w:rsidRPr="002E5491" w:rsidRDefault="00DB7E84" w:rsidP="00DB7E84">
            <w:pPr>
              <w:tabs>
                <w:tab w:val="left" w:pos="459"/>
              </w:tabs>
              <w:ind w:left="33" w:right="4"/>
              <w:contextualSpacing/>
              <w:jc w:val="both"/>
              <w:rPr>
                <w:szCs w:val="22"/>
              </w:rPr>
            </w:pPr>
          </w:p>
        </w:tc>
      </w:tr>
      <w:tr w:rsidR="00DB7E84" w:rsidRPr="00161B39" w:rsidTr="00DB7E84">
        <w:trPr>
          <w:trHeight w:val="211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24.2.8.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Телевидение</w:t>
            </w:r>
          </w:p>
        </w:tc>
        <w:tc>
          <w:tcPr>
            <w:tcW w:w="6457" w:type="dxa"/>
          </w:tcPr>
          <w:p w:rsidR="00DB7E84" w:rsidRPr="002E5491" w:rsidRDefault="00DB7E84" w:rsidP="00DB7E84">
            <w:pPr>
              <w:tabs>
                <w:tab w:val="left" w:pos="459"/>
              </w:tabs>
              <w:ind w:left="33" w:right="4"/>
              <w:contextualSpacing/>
              <w:jc w:val="both"/>
              <w:rPr>
                <w:szCs w:val="22"/>
              </w:rPr>
            </w:pPr>
            <w:r w:rsidRPr="002E5491">
              <w:rPr>
                <w:szCs w:val="22"/>
              </w:rPr>
              <w:t>-</w:t>
            </w:r>
          </w:p>
        </w:tc>
      </w:tr>
      <w:tr w:rsidR="00DB7E84" w:rsidRPr="00161B39" w:rsidTr="00DB7E84">
        <w:trPr>
          <w:trHeight w:val="317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24.2.9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Газоснабжение</w:t>
            </w:r>
          </w:p>
        </w:tc>
        <w:tc>
          <w:tcPr>
            <w:tcW w:w="6457" w:type="dxa"/>
          </w:tcPr>
          <w:p w:rsidR="00DB7E84" w:rsidRPr="002E5491" w:rsidRDefault="00B91542" w:rsidP="00DB7E84">
            <w:pPr>
              <w:tabs>
                <w:tab w:val="left" w:pos="0"/>
              </w:tabs>
              <w:ind w:right="4"/>
              <w:jc w:val="both"/>
            </w:pPr>
            <w:r>
              <w:t>Отсутствуют.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-108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24.2.10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tabs>
                <w:tab w:val="left" w:pos="459"/>
              </w:tabs>
              <w:ind w:left="33"/>
              <w:contextualSpacing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Иные сети инженерно-технического обеспечения</w:t>
            </w:r>
          </w:p>
        </w:tc>
        <w:tc>
          <w:tcPr>
            <w:tcW w:w="6457" w:type="dxa"/>
          </w:tcPr>
          <w:p w:rsidR="00DB7E84" w:rsidRPr="002E5491" w:rsidRDefault="00DB7E84" w:rsidP="00DB7E84">
            <w:pPr>
              <w:tabs>
                <w:tab w:val="left" w:pos="459"/>
              </w:tabs>
              <w:ind w:right="4"/>
              <w:contextualSpacing/>
              <w:jc w:val="both"/>
              <w:rPr>
                <w:szCs w:val="22"/>
              </w:rPr>
            </w:pPr>
            <w:r w:rsidRPr="002E5491">
              <w:rPr>
                <w:szCs w:val="22"/>
              </w:rPr>
              <w:t>-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ind w:left="0" w:right="-100"/>
              <w:jc w:val="center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25.</w:t>
            </w:r>
          </w:p>
        </w:tc>
        <w:tc>
          <w:tcPr>
            <w:tcW w:w="2770" w:type="dxa"/>
          </w:tcPr>
          <w:p w:rsidR="00DB7E84" w:rsidRPr="00161B39" w:rsidRDefault="00DB7E84" w:rsidP="00DB7E84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мероприятиям по охране окружающей среды</w:t>
            </w:r>
          </w:p>
        </w:tc>
        <w:tc>
          <w:tcPr>
            <w:tcW w:w="6457" w:type="dxa"/>
          </w:tcPr>
          <w:p w:rsidR="00DB7E84" w:rsidRPr="00426CB9" w:rsidRDefault="00DB7E84" w:rsidP="00DB7E84">
            <w:pPr>
              <w:ind w:right="4"/>
              <w:jc w:val="both"/>
              <w:rPr>
                <w:szCs w:val="22"/>
              </w:rPr>
            </w:pPr>
            <w:r w:rsidRPr="00426CB9">
              <w:rPr>
                <w:szCs w:val="22"/>
              </w:rPr>
              <w:t xml:space="preserve">Не требуется. 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мероприятиям по обеспечению пожарной безопасности</w:t>
            </w:r>
          </w:p>
        </w:tc>
        <w:tc>
          <w:tcPr>
            <w:tcW w:w="6457" w:type="dxa"/>
          </w:tcPr>
          <w:p w:rsidR="00B91542" w:rsidRDefault="00B91542" w:rsidP="00B91542">
            <w:pPr>
              <w:tabs>
                <w:tab w:val="left" w:pos="459"/>
              </w:tabs>
              <w:contextualSpacing/>
              <w:jc w:val="both"/>
            </w:pPr>
            <w:r w:rsidRPr="00BF09EE">
              <w:t>Согласно утвержденному техн</w:t>
            </w:r>
            <w:r>
              <w:t>ологическому</w:t>
            </w:r>
            <w:r w:rsidRPr="00BF09EE">
              <w:t xml:space="preserve"> заданию. </w:t>
            </w:r>
            <w:r>
              <w:t xml:space="preserve">Все решения по оборудованию принимать исходя из экономической целесообразности и технико-экономического сравнения вариантов. </w:t>
            </w:r>
          </w:p>
          <w:p w:rsidR="00DB7E84" w:rsidRDefault="00B91542" w:rsidP="00DB7E84">
            <w:pPr>
              <w:widowControl w:val="0"/>
              <w:autoSpaceDE w:val="0"/>
              <w:autoSpaceDN w:val="0"/>
              <w:adjustRightInd w:val="0"/>
              <w:ind w:right="4"/>
              <w:jc w:val="both"/>
            </w:pPr>
            <w:r>
              <w:t>Предусмотреть монтаж пожарной сигнализации с выводом на пульт ЕДДС и пост охраны, расположенный на центральном входе в лечебно-реабилитационном корпусе.</w:t>
            </w:r>
          </w:p>
          <w:p w:rsidR="00B91542" w:rsidRPr="00426CB9" w:rsidRDefault="00B91542" w:rsidP="00DB7E84">
            <w:pPr>
              <w:widowControl w:val="0"/>
              <w:autoSpaceDE w:val="0"/>
              <w:autoSpaceDN w:val="0"/>
              <w:adjustRightInd w:val="0"/>
              <w:ind w:right="4"/>
              <w:jc w:val="both"/>
            </w:pPr>
            <w:r>
              <w:t>Предусмотреть замену пожарных кранов и пожарных щитов, устройство системы СОУЭ с выводом на пост охраны.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spacing w:after="60"/>
              <w:rPr>
                <w:b/>
                <w:szCs w:val="22"/>
              </w:rPr>
            </w:pPr>
            <w:r w:rsidRPr="001800F2">
              <w:rPr>
                <w:b/>
                <w:szCs w:val="22"/>
              </w:rPr>
              <w:t>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</w:t>
            </w:r>
          </w:p>
        </w:tc>
        <w:tc>
          <w:tcPr>
            <w:tcW w:w="6457" w:type="dxa"/>
          </w:tcPr>
          <w:p w:rsidR="00B91542" w:rsidRPr="002E6CE4" w:rsidRDefault="00B91542" w:rsidP="00B91542">
            <w:pPr>
              <w:tabs>
                <w:tab w:val="left" w:pos="0"/>
              </w:tabs>
              <w:jc w:val="both"/>
            </w:pPr>
            <w:r w:rsidRPr="002E6CE4">
              <w:t>Проектом обеспечить мероприятия по энергосбережению и энергетической эффективности. Предусмотреть приборы учета всех видов энергоносителей и специализированной</w:t>
            </w:r>
            <w:r>
              <w:t xml:space="preserve"> установки по энергосбережению. </w:t>
            </w:r>
            <w:r w:rsidRPr="002E6CE4">
              <w:t>В сводном сметном расчете предусмотреть расходы на обследование зданий с выдачей энергетического паспорта.</w:t>
            </w:r>
          </w:p>
          <w:p w:rsidR="00DB7E84" w:rsidRPr="002E6CE4" w:rsidRDefault="00DB7E84" w:rsidP="00DB7E84">
            <w:pPr>
              <w:jc w:val="both"/>
              <w:rPr>
                <w:szCs w:val="24"/>
              </w:rPr>
            </w:pP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spacing w:after="60"/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мероп</w:t>
            </w:r>
            <w:r>
              <w:rPr>
                <w:b/>
                <w:szCs w:val="22"/>
              </w:rPr>
              <w:t>риятиям по обеспечению доступа маломобильных групп населения</w:t>
            </w:r>
            <w:r w:rsidRPr="00161B39">
              <w:rPr>
                <w:b/>
                <w:szCs w:val="22"/>
              </w:rPr>
              <w:t xml:space="preserve"> к объекту</w:t>
            </w:r>
          </w:p>
        </w:tc>
        <w:tc>
          <w:tcPr>
            <w:tcW w:w="6457" w:type="dxa"/>
          </w:tcPr>
          <w:p w:rsidR="00DB7E84" w:rsidRPr="002E6CE4" w:rsidRDefault="00B91542" w:rsidP="00A312FE">
            <w:pPr>
              <w:jc w:val="both"/>
            </w:pPr>
            <w:r>
              <w:t>Нет требований.</w:t>
            </w:r>
          </w:p>
          <w:p w:rsidR="00DB7E84" w:rsidRPr="002E6CE4" w:rsidRDefault="00DB7E84" w:rsidP="00DB7E84">
            <w:pPr>
              <w:jc w:val="both"/>
            </w:pPr>
          </w:p>
        </w:tc>
      </w:tr>
      <w:tr w:rsidR="00DB7E84" w:rsidRPr="00161B39" w:rsidTr="00DB7E84">
        <w:trPr>
          <w:trHeight w:val="1837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2E6CE4" w:rsidRDefault="00DB7E84" w:rsidP="00DB7E84">
            <w:pPr>
              <w:spacing w:after="60"/>
              <w:rPr>
                <w:b/>
                <w:szCs w:val="22"/>
              </w:rPr>
            </w:pPr>
            <w:r w:rsidRPr="002E6CE4">
              <w:rPr>
                <w:b/>
                <w:szCs w:val="22"/>
              </w:rPr>
              <w:t>Требования к инженерно-техническому укреплению объекта в целях обеспечения его антитеррористической защищенности</w:t>
            </w:r>
          </w:p>
        </w:tc>
        <w:tc>
          <w:tcPr>
            <w:tcW w:w="6457" w:type="dxa"/>
          </w:tcPr>
          <w:p w:rsidR="002871BB" w:rsidRPr="002E6CE4" w:rsidRDefault="002871BB" w:rsidP="002871BB">
            <w:pPr>
              <w:jc w:val="both"/>
            </w:pPr>
            <w:r>
              <w:t>Нет требований.</w:t>
            </w:r>
          </w:p>
          <w:p w:rsidR="00DB7E84" w:rsidRPr="002E6CE4" w:rsidRDefault="00DB7E84" w:rsidP="002871BB">
            <w:pPr>
              <w:tabs>
                <w:tab w:val="left" w:pos="459"/>
              </w:tabs>
              <w:contextualSpacing/>
              <w:jc w:val="both"/>
            </w:pPr>
          </w:p>
        </w:tc>
      </w:tr>
      <w:tr w:rsidR="00DB7E84" w:rsidRPr="00161B39" w:rsidTr="00DB7E84">
        <w:trPr>
          <w:trHeight w:val="316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</w:t>
            </w:r>
          </w:p>
        </w:tc>
        <w:tc>
          <w:tcPr>
            <w:tcW w:w="6457" w:type="dxa"/>
          </w:tcPr>
          <w:p w:rsidR="00DB7E84" w:rsidRPr="002E6CE4" w:rsidRDefault="00DB7E84" w:rsidP="00DB7E84">
            <w:pPr>
              <w:tabs>
                <w:tab w:val="left" w:pos="459"/>
              </w:tabs>
              <w:ind w:left="33"/>
              <w:contextualSpacing/>
              <w:jc w:val="both"/>
              <w:rPr>
                <w:szCs w:val="22"/>
              </w:rPr>
            </w:pPr>
            <w:r w:rsidRPr="002E6CE4">
              <w:t>Отсутствуют</w:t>
            </w:r>
            <w:r w:rsidR="002871BB">
              <w:t>.</w:t>
            </w:r>
          </w:p>
        </w:tc>
      </w:tr>
      <w:tr w:rsidR="00DB7E84" w:rsidRPr="00161B39" w:rsidTr="00DB7E84">
        <w:trPr>
          <w:trHeight w:val="1398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технической эксплуатации и техническому обслуживанию объекта</w:t>
            </w:r>
          </w:p>
        </w:tc>
        <w:tc>
          <w:tcPr>
            <w:tcW w:w="6457" w:type="dxa"/>
          </w:tcPr>
          <w:p w:rsidR="00DB7E84" w:rsidRPr="002E6CE4" w:rsidRDefault="00DB7E84" w:rsidP="00DB7E84">
            <w:pPr>
              <w:tabs>
                <w:tab w:val="left" w:pos="0"/>
              </w:tabs>
            </w:pPr>
            <w:r w:rsidRPr="002E6CE4">
              <w:t>Не требуется.</w:t>
            </w:r>
          </w:p>
          <w:p w:rsidR="00DB7E84" w:rsidRPr="002E6CE4" w:rsidRDefault="00DB7E84" w:rsidP="00DB7E84">
            <w:pPr>
              <w:tabs>
                <w:tab w:val="left" w:pos="459"/>
              </w:tabs>
              <w:ind w:left="33"/>
              <w:contextualSpacing/>
              <w:rPr>
                <w:szCs w:val="22"/>
              </w:rPr>
            </w:pPr>
          </w:p>
        </w:tc>
      </w:tr>
      <w:tr w:rsidR="00DB7E84" w:rsidRPr="00161B39" w:rsidTr="00DB7E84">
        <w:trPr>
          <w:trHeight w:val="831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проекту организации строительства объекта</w:t>
            </w:r>
          </w:p>
        </w:tc>
        <w:tc>
          <w:tcPr>
            <w:tcW w:w="6457" w:type="dxa"/>
          </w:tcPr>
          <w:p w:rsidR="00DB7E84" w:rsidRPr="002E6CE4" w:rsidRDefault="00DB7E84" w:rsidP="00DB7E84">
            <w:pPr>
              <w:tabs>
                <w:tab w:val="left" w:pos="459"/>
              </w:tabs>
              <w:jc w:val="both"/>
              <w:rPr>
                <w:szCs w:val="22"/>
              </w:rPr>
            </w:pPr>
            <w:r w:rsidRPr="002E6CE4">
              <w:rPr>
                <w:szCs w:val="22"/>
              </w:rPr>
              <w:t xml:space="preserve">Разработать </w:t>
            </w:r>
            <w:r w:rsidRPr="002E6CE4">
              <w:rPr>
                <w:bCs/>
                <w:szCs w:val="22"/>
              </w:rPr>
              <w:t xml:space="preserve">«Проект организации </w:t>
            </w:r>
            <w:r w:rsidR="001D232E">
              <w:rPr>
                <w:bCs/>
                <w:szCs w:val="22"/>
              </w:rPr>
              <w:t>капитального ремонта</w:t>
            </w:r>
            <w:r w:rsidRPr="002E6CE4">
              <w:rPr>
                <w:bCs/>
                <w:szCs w:val="22"/>
              </w:rPr>
              <w:t>» в соответствии с нормами и требованиями СП.</w:t>
            </w:r>
          </w:p>
          <w:p w:rsidR="00DB7E84" w:rsidRPr="002E6CE4" w:rsidRDefault="00DB7E84" w:rsidP="00DB7E84">
            <w:pPr>
              <w:pStyle w:val="a8"/>
              <w:tabs>
                <w:tab w:val="left" w:pos="459"/>
              </w:tabs>
              <w:ind w:left="393"/>
              <w:rPr>
                <w:szCs w:val="22"/>
              </w:rPr>
            </w:pPr>
          </w:p>
        </w:tc>
      </w:tr>
      <w:tr w:rsidR="00DB7E84" w:rsidRPr="00161B39" w:rsidTr="00DB7E84">
        <w:trPr>
          <w:trHeight w:val="3255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Default="00DB7E84" w:rsidP="00DB7E84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Требования о</w:t>
            </w:r>
            <w:r w:rsidRPr="00161B39">
              <w:rPr>
                <w:b/>
                <w:szCs w:val="22"/>
              </w:rPr>
              <w:t xml:space="preserve"> необходимости сноса или сохранения зданий, сооружений, </w:t>
            </w:r>
            <w:r>
              <w:rPr>
                <w:b/>
                <w:szCs w:val="22"/>
              </w:rPr>
              <w:t xml:space="preserve">вырубки или сохранения </w:t>
            </w:r>
            <w:r w:rsidRPr="00161B39">
              <w:rPr>
                <w:b/>
                <w:szCs w:val="22"/>
              </w:rPr>
              <w:t>зеленых насаждений,</w:t>
            </w:r>
            <w:r>
              <w:rPr>
                <w:b/>
                <w:szCs w:val="22"/>
              </w:rPr>
              <w:t xml:space="preserve"> реконструкции, капитального ремонта существующих линейных объектов в связи с планируемым строительством объекта,</w:t>
            </w:r>
            <w:r w:rsidRPr="00161B39">
              <w:rPr>
                <w:b/>
                <w:szCs w:val="22"/>
              </w:rPr>
              <w:t xml:space="preserve"> расположенных на земельном участке, на котором планируется </w:t>
            </w:r>
            <w:r>
              <w:rPr>
                <w:b/>
                <w:szCs w:val="22"/>
              </w:rPr>
              <w:t>строительство</w:t>
            </w:r>
            <w:r w:rsidRPr="00161B39">
              <w:rPr>
                <w:b/>
                <w:szCs w:val="22"/>
              </w:rPr>
              <w:t xml:space="preserve"> объекта</w:t>
            </w:r>
          </w:p>
          <w:p w:rsidR="00CF3232" w:rsidRPr="00161B39" w:rsidRDefault="00CF3232" w:rsidP="00DB7E84">
            <w:pPr>
              <w:rPr>
                <w:b/>
                <w:szCs w:val="22"/>
              </w:rPr>
            </w:pPr>
          </w:p>
        </w:tc>
        <w:tc>
          <w:tcPr>
            <w:tcW w:w="6457" w:type="dxa"/>
          </w:tcPr>
          <w:p w:rsidR="00DB7E84" w:rsidRPr="002E6CE4" w:rsidRDefault="00DB7E84" w:rsidP="00DB7E84">
            <w:pPr>
              <w:tabs>
                <w:tab w:val="left" w:pos="0"/>
              </w:tabs>
            </w:pPr>
            <w:r w:rsidRPr="002E6CE4">
              <w:t>Не требуется.</w:t>
            </w:r>
          </w:p>
          <w:p w:rsidR="00DB7E84" w:rsidRPr="002E6CE4" w:rsidRDefault="00DB7E84" w:rsidP="00DB7E84">
            <w:pPr>
              <w:pStyle w:val="a8"/>
              <w:tabs>
                <w:tab w:val="left" w:pos="38"/>
              </w:tabs>
              <w:ind w:left="0" w:hanging="18"/>
              <w:rPr>
                <w:szCs w:val="22"/>
              </w:rPr>
            </w:pPr>
          </w:p>
        </w:tc>
      </w:tr>
      <w:tr w:rsidR="00DB7E84" w:rsidRPr="00161B39" w:rsidTr="002871BB">
        <w:trPr>
          <w:trHeight w:val="2688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решениям по благоустро</w:t>
            </w:r>
            <w:r>
              <w:rPr>
                <w:b/>
                <w:szCs w:val="22"/>
              </w:rPr>
              <w:t xml:space="preserve">йству прилегающей территории, малым архитектурным формам и </w:t>
            </w:r>
            <w:r w:rsidRPr="00161B39">
              <w:rPr>
                <w:b/>
                <w:szCs w:val="22"/>
              </w:rPr>
              <w:t xml:space="preserve">планировочной организации </w:t>
            </w:r>
            <w:r>
              <w:rPr>
                <w:b/>
                <w:szCs w:val="22"/>
              </w:rPr>
              <w:t>земельного участка</w:t>
            </w:r>
          </w:p>
        </w:tc>
        <w:tc>
          <w:tcPr>
            <w:tcW w:w="6457" w:type="dxa"/>
          </w:tcPr>
          <w:p w:rsidR="00DB7E84" w:rsidRPr="001A6950" w:rsidRDefault="00DB7E84" w:rsidP="00DB7E84">
            <w:pPr>
              <w:tabs>
                <w:tab w:val="left" w:pos="459"/>
              </w:tabs>
              <w:contextualSpacing/>
              <w:jc w:val="both"/>
            </w:pPr>
            <w:r w:rsidRPr="001A6950">
              <w:t>Согласно утв</w:t>
            </w:r>
            <w:r w:rsidR="002871BB">
              <w:t>ержденному технологическому заданию:</w:t>
            </w:r>
          </w:p>
          <w:p w:rsidR="00A312FE" w:rsidRDefault="002871BB" w:rsidP="00DB7E84">
            <w:pPr>
              <w:tabs>
                <w:tab w:val="left" w:pos="459"/>
              </w:tabs>
              <w:contextualSpacing/>
              <w:jc w:val="both"/>
            </w:pPr>
            <w:r>
              <w:t>-в</w:t>
            </w:r>
            <w:r w:rsidR="00A312FE">
              <w:t xml:space="preserve">осстановить </w:t>
            </w:r>
            <w:proofErr w:type="spellStart"/>
            <w:r w:rsidR="00A312FE">
              <w:t>отмостку</w:t>
            </w:r>
            <w:proofErr w:type="spellEnd"/>
            <w:r w:rsidR="00A312FE">
              <w:t xml:space="preserve"> вокруг здания, навесы над входными дверями;</w:t>
            </w:r>
          </w:p>
          <w:p w:rsidR="00A312FE" w:rsidRDefault="002871BB" w:rsidP="00DB7E84">
            <w:pPr>
              <w:tabs>
                <w:tab w:val="left" w:pos="459"/>
              </w:tabs>
              <w:contextualSpacing/>
              <w:jc w:val="both"/>
            </w:pPr>
            <w:r>
              <w:t>-в</w:t>
            </w:r>
            <w:r w:rsidR="00A312FE">
              <w:t>осстановить подходы к зданию из тротуарной плитки</w:t>
            </w:r>
            <w:r>
              <w:t>;</w:t>
            </w:r>
          </w:p>
          <w:p w:rsidR="00DB7E84" w:rsidRPr="001A6950" w:rsidRDefault="002871BB" w:rsidP="00DB7E84">
            <w:pPr>
              <w:tabs>
                <w:tab w:val="left" w:pos="459"/>
              </w:tabs>
              <w:contextualSpacing/>
              <w:jc w:val="both"/>
            </w:pPr>
            <w:r>
              <w:t>-восстановить площадку для разгрузки автотранспорта с твердым покрытием.</w:t>
            </w:r>
          </w:p>
          <w:p w:rsidR="00DB7E84" w:rsidRPr="001A6950" w:rsidRDefault="00DB7E84" w:rsidP="00DB7E84">
            <w:pPr>
              <w:tabs>
                <w:tab w:val="left" w:pos="459"/>
              </w:tabs>
              <w:contextualSpacing/>
              <w:jc w:val="both"/>
            </w:pP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CF3232" w:rsidRPr="00161B39" w:rsidRDefault="00DB7E84" w:rsidP="00DB7E84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 xml:space="preserve">Требования к разработке проекта </w:t>
            </w:r>
            <w:r>
              <w:rPr>
                <w:b/>
                <w:szCs w:val="22"/>
              </w:rPr>
              <w:t xml:space="preserve">рекультивации </w:t>
            </w:r>
            <w:r w:rsidRPr="00161B39">
              <w:rPr>
                <w:b/>
                <w:szCs w:val="22"/>
              </w:rPr>
              <w:t xml:space="preserve">земель </w:t>
            </w:r>
          </w:p>
        </w:tc>
        <w:tc>
          <w:tcPr>
            <w:tcW w:w="6457" w:type="dxa"/>
          </w:tcPr>
          <w:p w:rsidR="00DB7E84" w:rsidRPr="001A6950" w:rsidRDefault="00DB7E84" w:rsidP="00DB7E84">
            <w:pPr>
              <w:tabs>
                <w:tab w:val="left" w:pos="459"/>
              </w:tabs>
              <w:contextualSpacing/>
              <w:jc w:val="both"/>
              <w:rPr>
                <w:szCs w:val="22"/>
              </w:rPr>
            </w:pPr>
            <w:r w:rsidRPr="001A6950">
              <w:t>Не требуется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CF3232" w:rsidRPr="00161B39" w:rsidRDefault="00DB7E84" w:rsidP="00DB7E84">
            <w:pPr>
              <w:rPr>
                <w:b/>
                <w:szCs w:val="22"/>
              </w:rPr>
            </w:pPr>
            <w:r w:rsidRPr="00161B39">
              <w:rPr>
                <w:b/>
                <w:szCs w:val="22"/>
              </w:rPr>
              <w:t>Требования к местам складирования излишков грунта и (или) мусора при строительстве и протяженность маршрута их доставки</w:t>
            </w:r>
          </w:p>
        </w:tc>
        <w:tc>
          <w:tcPr>
            <w:tcW w:w="6457" w:type="dxa"/>
          </w:tcPr>
          <w:p w:rsidR="00DB7E84" w:rsidRPr="001A6950" w:rsidRDefault="00A312FE" w:rsidP="002871BB">
            <w:pPr>
              <w:tabs>
                <w:tab w:val="left" w:pos="459"/>
              </w:tabs>
              <w:contextualSpacing/>
              <w:jc w:val="both"/>
              <w:rPr>
                <w:szCs w:val="22"/>
              </w:rPr>
            </w:pPr>
            <w:r>
              <w:t xml:space="preserve">Определяется подрядной организацией на этапе </w:t>
            </w:r>
            <w:r w:rsidR="002871BB">
              <w:t>СМР.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CF3232" w:rsidRPr="001A6950" w:rsidRDefault="00DB7E84" w:rsidP="00DB7E84">
            <w:pPr>
              <w:rPr>
                <w:b/>
                <w:szCs w:val="22"/>
              </w:rPr>
            </w:pPr>
            <w:r w:rsidRPr="001A6950">
              <w:rPr>
                <w:b/>
                <w:szCs w:val="22"/>
              </w:rPr>
              <w:t>Требования к выполнению научно-исследовательских и опытно-конструкторских работ в процессе проектирования и строительства объекта</w:t>
            </w:r>
          </w:p>
        </w:tc>
        <w:tc>
          <w:tcPr>
            <w:tcW w:w="6457" w:type="dxa"/>
          </w:tcPr>
          <w:p w:rsidR="00DB7E84" w:rsidRPr="001A6950" w:rsidRDefault="00DB7E84" w:rsidP="00DB7E84">
            <w:pPr>
              <w:tabs>
                <w:tab w:val="left" w:pos="459"/>
              </w:tabs>
              <w:contextualSpacing/>
              <w:jc w:val="both"/>
              <w:rPr>
                <w:szCs w:val="22"/>
              </w:rPr>
            </w:pPr>
            <w:r w:rsidRPr="001A6950">
              <w:rPr>
                <w:szCs w:val="22"/>
              </w:rPr>
              <w:t>Отсутствуют</w:t>
            </w:r>
          </w:p>
        </w:tc>
      </w:tr>
      <w:tr w:rsidR="00DB7E84" w:rsidRPr="00161B39" w:rsidTr="002871BB">
        <w:trPr>
          <w:trHeight w:val="303"/>
        </w:trPr>
        <w:tc>
          <w:tcPr>
            <w:tcW w:w="10064" w:type="dxa"/>
            <w:gridSpan w:val="3"/>
            <w:shd w:val="clear" w:color="auto" w:fill="D9D9D9" w:themeFill="background1" w:themeFillShade="D9"/>
          </w:tcPr>
          <w:p w:rsidR="00DB7E84" w:rsidRPr="002871BB" w:rsidRDefault="00DB7E84" w:rsidP="002871BB">
            <w:pPr>
              <w:tabs>
                <w:tab w:val="left" w:pos="459"/>
              </w:tabs>
              <w:ind w:left="33" w:right="-100"/>
              <w:contextualSpacing/>
              <w:jc w:val="center"/>
              <w:rPr>
                <w:b/>
              </w:rPr>
            </w:pPr>
            <w:r w:rsidRPr="001A6950">
              <w:rPr>
                <w:b/>
                <w:lang w:val="en-US"/>
              </w:rPr>
              <w:t>III</w:t>
            </w:r>
            <w:r w:rsidRPr="001A6950">
              <w:rPr>
                <w:b/>
              </w:rPr>
              <w:t>. И</w:t>
            </w:r>
            <w:r w:rsidR="002871BB">
              <w:rPr>
                <w:b/>
              </w:rPr>
              <w:t>ные требования к проектированию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E1666F" w:rsidRDefault="00DB7E84" w:rsidP="00DB7E84">
            <w:pPr>
              <w:rPr>
                <w:b/>
                <w:bCs/>
                <w:szCs w:val="22"/>
                <w:lang w:bidi="ru-RU"/>
              </w:rPr>
            </w:pPr>
            <w:r w:rsidRPr="00E1666F">
              <w:rPr>
                <w:b/>
                <w:bCs/>
                <w:szCs w:val="22"/>
                <w:lang w:bidi="ru-RU"/>
              </w:rPr>
              <w:t>Требования к</w:t>
            </w:r>
          </w:p>
          <w:p w:rsidR="00DB7E84" w:rsidRDefault="00DB7E84" w:rsidP="00DB7E84">
            <w:pPr>
              <w:rPr>
                <w:b/>
                <w:bCs/>
                <w:szCs w:val="22"/>
                <w:lang w:bidi="ru-RU"/>
              </w:rPr>
            </w:pPr>
            <w:r w:rsidRPr="00E1666F">
              <w:rPr>
                <w:b/>
                <w:bCs/>
                <w:szCs w:val="22"/>
                <w:lang w:bidi="ru-RU"/>
              </w:rPr>
              <w:t>составу проектной документации, в том числе требования о разработке разделов проектной документации, наличие которых не является обязательным (указываются при необходимости)</w:t>
            </w:r>
          </w:p>
          <w:p w:rsidR="00CF3232" w:rsidRPr="00161B39" w:rsidRDefault="00CF3232" w:rsidP="00DB7E84">
            <w:pPr>
              <w:rPr>
                <w:b/>
                <w:szCs w:val="22"/>
              </w:rPr>
            </w:pPr>
          </w:p>
        </w:tc>
        <w:tc>
          <w:tcPr>
            <w:tcW w:w="6457" w:type="dxa"/>
          </w:tcPr>
          <w:p w:rsidR="002871BB" w:rsidRDefault="002871BB" w:rsidP="002871BB">
            <w:pPr>
              <w:tabs>
                <w:tab w:val="left" w:pos="0"/>
              </w:tabs>
              <w:ind w:right="33"/>
              <w:jc w:val="both"/>
            </w:pPr>
            <w:r>
              <w:t>Р</w:t>
            </w:r>
            <w:r w:rsidRPr="00D20531">
              <w:t>азработать проектно-сметную документацию в соответствии с постановлением Правительства РФ от 16.02.2008г №87 «О составе разделов проектной документации и требованиях к их содер</w:t>
            </w:r>
            <w:r>
              <w:t xml:space="preserve">жанию», </w:t>
            </w:r>
            <w:r w:rsidRPr="00DE53D0">
              <w:t xml:space="preserve">с последующим </w:t>
            </w:r>
            <w:r>
              <w:t>п</w:t>
            </w:r>
            <w:r w:rsidRPr="00925F4D">
              <w:t>олучени</w:t>
            </w:r>
            <w:r>
              <w:t>ем</w:t>
            </w:r>
            <w:r w:rsidRPr="00925F4D">
              <w:t xml:space="preserve"> положительного заключения государствен</w:t>
            </w:r>
            <w:r>
              <w:t>ной экспертизы в части</w:t>
            </w:r>
            <w:r w:rsidRPr="00C72A26">
              <w:rPr>
                <w:szCs w:val="24"/>
              </w:rPr>
              <w:t xml:space="preserve"> проверк</w:t>
            </w:r>
            <w:r>
              <w:rPr>
                <w:szCs w:val="24"/>
              </w:rPr>
              <w:t>и</w:t>
            </w:r>
            <w:r w:rsidRPr="00C72A26">
              <w:rPr>
                <w:szCs w:val="24"/>
              </w:rPr>
              <w:t xml:space="preserve"> достоверности определения сметной стоимости</w:t>
            </w:r>
            <w:r>
              <w:rPr>
                <w:szCs w:val="24"/>
              </w:rPr>
              <w:t>.</w:t>
            </w:r>
          </w:p>
          <w:p w:rsidR="002871BB" w:rsidRPr="00F17918" w:rsidRDefault="002871BB" w:rsidP="002871BB">
            <w:pPr>
              <w:jc w:val="both"/>
            </w:pPr>
            <w:r w:rsidRPr="00F17918">
              <w:t>Выполнить инженерное обследование здания и обмерные работы.</w:t>
            </w:r>
          </w:p>
          <w:p w:rsidR="002871BB" w:rsidRPr="006E71E4" w:rsidRDefault="002871BB" w:rsidP="002871BB">
            <w:pPr>
              <w:jc w:val="both"/>
              <w:rPr>
                <w:szCs w:val="24"/>
              </w:rPr>
            </w:pPr>
            <w:r w:rsidRPr="006E71E4">
              <w:rPr>
                <w:szCs w:val="24"/>
              </w:rPr>
              <w:t xml:space="preserve">Предоставить отчет по результатам обследования с </w:t>
            </w:r>
            <w:r>
              <w:rPr>
                <w:szCs w:val="24"/>
              </w:rPr>
              <w:t>заключением</w:t>
            </w:r>
            <w:r w:rsidRPr="006E71E4">
              <w:rPr>
                <w:szCs w:val="24"/>
              </w:rPr>
              <w:t xml:space="preserve"> по усилению строительных конструкций здания в объеме необходимом для выполнения строительно-монтажных работ по восстановлению здания.</w:t>
            </w:r>
          </w:p>
          <w:p w:rsidR="00DB7E84" w:rsidRPr="001A6950" w:rsidRDefault="002871BB" w:rsidP="002871BB">
            <w:pPr>
              <w:tabs>
                <w:tab w:val="left" w:pos="41"/>
              </w:tabs>
              <w:jc w:val="both"/>
            </w:pPr>
            <w:r w:rsidRPr="001A6950">
              <w:t>Проектно-сметная документация должна быть в объеме, необходимом для производства строительно-монтажных, отделочных работ, выполнения инженерных с</w:t>
            </w:r>
            <w:r>
              <w:t>истем</w:t>
            </w:r>
            <w:r w:rsidRPr="001A6950">
              <w:t xml:space="preserve"> и получения положительного заключения </w:t>
            </w:r>
            <w:r w:rsidRPr="00335EE3">
              <w:t xml:space="preserve">государственной экспертизы </w:t>
            </w:r>
            <w:r>
              <w:t>в части</w:t>
            </w:r>
            <w:r w:rsidRPr="00C72A26">
              <w:rPr>
                <w:szCs w:val="24"/>
              </w:rPr>
              <w:t xml:space="preserve"> проверк</w:t>
            </w:r>
            <w:r>
              <w:rPr>
                <w:szCs w:val="24"/>
              </w:rPr>
              <w:t>и</w:t>
            </w:r>
            <w:r w:rsidRPr="00335EE3">
              <w:t xml:space="preserve"> достоверности определения сметной стоимости.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A6950" w:rsidRDefault="00DB7E84" w:rsidP="00DB7E84">
            <w:pPr>
              <w:spacing w:after="60"/>
              <w:rPr>
                <w:b/>
                <w:szCs w:val="22"/>
              </w:rPr>
            </w:pPr>
            <w:r w:rsidRPr="001A6950">
              <w:rPr>
                <w:b/>
                <w:szCs w:val="22"/>
              </w:rPr>
              <w:t>Требования к подготовке сметной документации</w:t>
            </w:r>
          </w:p>
        </w:tc>
        <w:tc>
          <w:tcPr>
            <w:tcW w:w="6457" w:type="dxa"/>
          </w:tcPr>
          <w:p w:rsidR="002871BB" w:rsidRPr="00FC39E7" w:rsidRDefault="002871BB" w:rsidP="002871BB">
            <w:pPr>
              <w:shd w:val="clear" w:color="auto" w:fill="FFFFFF"/>
              <w:ind w:right="33"/>
              <w:jc w:val="both"/>
              <w:rPr>
                <w:szCs w:val="24"/>
              </w:rPr>
            </w:pPr>
            <w:r w:rsidRPr="001745B0">
              <w:t>Разработать</w:t>
            </w:r>
            <w:r w:rsidRPr="001745B0">
              <w:rPr>
                <w:szCs w:val="24"/>
              </w:rPr>
              <w:t xml:space="preserve"> сметную документацию в соответствии с «Методикой определения сметной стоимости строительства, реконструкции, капитального ремонта, сноса объектов капитального строительство,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от 04.08.2020г. №421/пр.; приказом Минстроя России от 26.12.2019</w:t>
            </w:r>
            <w:r>
              <w:rPr>
                <w:szCs w:val="24"/>
              </w:rPr>
              <w:t xml:space="preserve"> </w:t>
            </w:r>
            <w:r w:rsidRPr="001745B0">
              <w:rPr>
                <w:szCs w:val="24"/>
              </w:rPr>
              <w:t xml:space="preserve">г. №876/пр.; </w:t>
            </w:r>
            <w:r w:rsidRPr="00FC39E7">
              <w:rPr>
                <w:szCs w:val="24"/>
              </w:rPr>
              <w:t>приказом Минстроя России №1133/</w:t>
            </w:r>
            <w:proofErr w:type="spellStart"/>
            <w:r w:rsidRPr="00FC39E7">
              <w:rPr>
                <w:szCs w:val="24"/>
              </w:rPr>
              <w:t>пр</w:t>
            </w:r>
            <w:proofErr w:type="spellEnd"/>
            <w:r w:rsidRPr="00FC39E7">
              <w:rPr>
                <w:szCs w:val="24"/>
              </w:rPr>
              <w:t xml:space="preserve"> от 27.12.2022 г.;</w:t>
            </w:r>
            <w:r>
              <w:rPr>
                <w:szCs w:val="24"/>
              </w:rPr>
              <w:t xml:space="preserve"> </w:t>
            </w:r>
            <w:r w:rsidRPr="001745B0">
              <w:rPr>
                <w:szCs w:val="24"/>
              </w:rPr>
              <w:t>Постановлением Правительства РФ от 5 марта 2007</w:t>
            </w:r>
            <w:r>
              <w:rPr>
                <w:szCs w:val="24"/>
              </w:rPr>
              <w:t xml:space="preserve"> </w:t>
            </w:r>
            <w:r w:rsidRPr="001745B0">
              <w:rPr>
                <w:szCs w:val="24"/>
              </w:rPr>
              <w:t>г. №</w:t>
            </w:r>
            <w:r>
              <w:rPr>
                <w:szCs w:val="24"/>
              </w:rPr>
              <w:t xml:space="preserve"> </w:t>
            </w:r>
            <w:r w:rsidRPr="001745B0">
              <w:rPr>
                <w:szCs w:val="24"/>
              </w:rPr>
              <w:t>145 «О порядке организации и проведения государственной экспертизы проектной документации и результатов инженерных изысканий»; Постановлением Правительства РФ от 16.02.2008</w:t>
            </w:r>
            <w:r>
              <w:rPr>
                <w:szCs w:val="24"/>
              </w:rPr>
              <w:t xml:space="preserve"> </w:t>
            </w:r>
            <w:r w:rsidRPr="001745B0">
              <w:rPr>
                <w:szCs w:val="24"/>
              </w:rPr>
              <w:t>г. №</w:t>
            </w:r>
            <w:r>
              <w:rPr>
                <w:szCs w:val="24"/>
              </w:rPr>
              <w:t xml:space="preserve"> </w:t>
            </w:r>
            <w:r w:rsidRPr="001745B0">
              <w:rPr>
                <w:szCs w:val="24"/>
              </w:rPr>
              <w:t xml:space="preserve">87 «О составе разделов проектной документации и требованиях к их содержанию» </w:t>
            </w:r>
            <w:r w:rsidRPr="00FC39E7">
              <w:rPr>
                <w:szCs w:val="24"/>
              </w:rPr>
              <w:t>и Нормативными источниками для определения стоимости работ использовать сборники федеральных единичных расценок в новой редакции сметно-норма</w:t>
            </w:r>
            <w:r>
              <w:rPr>
                <w:szCs w:val="24"/>
              </w:rPr>
              <w:t>тивной базы ФСНБ-2022 (с изм.1-9</w:t>
            </w:r>
            <w:r w:rsidRPr="00FC39E7">
              <w:rPr>
                <w:szCs w:val="24"/>
              </w:rPr>
              <w:t xml:space="preserve">). При определении сметной стоимости строительства необходимо применять ресурсно-индексный метод, с использованием прямых сметных цен ФГИС ЦС и отпускных сметных цен в уровне цен по состоянию на 01.01.2022 с индексами по группам однородных строительных ресурсов, информация о прямых сметных ценах, которые будут отсутствовать в ФГИС ЦС. </w:t>
            </w:r>
          </w:p>
          <w:p w:rsidR="002871BB" w:rsidRDefault="002871BB" w:rsidP="002871BB">
            <w:pPr>
              <w:ind w:right="33"/>
              <w:jc w:val="both"/>
              <w:rPr>
                <w:szCs w:val="24"/>
              </w:rPr>
            </w:pPr>
            <w:r w:rsidRPr="00FC39E7">
              <w:rPr>
                <w:szCs w:val="24"/>
              </w:rPr>
              <w:t>В целях анализа представляемых исходных данных и выбора оптимальных и обоснованных показателей стоимости осуществлять мониторинг цен на материальные ресурсы. Стоимость материалов, которые отсутствуют в ФГИС ЦС применить исходя из экономической целесообразности, на основании конъюнктурного анализа цен не менее чем из трех прайс-листов с предоставлением сравнительной таблицы стоимостных показателей, утвержденных заказчиком.</w:t>
            </w:r>
          </w:p>
          <w:p w:rsidR="002871BB" w:rsidRDefault="002871BB" w:rsidP="002871BB">
            <w:pPr>
              <w:ind w:right="33"/>
              <w:jc w:val="both"/>
            </w:pPr>
            <w:r w:rsidRPr="00442626">
              <w:t>Конъюнктурный анализ и прайс-листы необходимо выполнить по разделам и предоставить в печатном виде на согласование заказчику по готовности.</w:t>
            </w:r>
            <w:r w:rsidRPr="003420E5">
              <w:t xml:space="preserve"> </w:t>
            </w:r>
          </w:p>
          <w:p w:rsidR="002871BB" w:rsidRDefault="002871BB" w:rsidP="002871BB">
            <w:pPr>
              <w:tabs>
                <w:tab w:val="left" w:pos="0"/>
              </w:tabs>
              <w:ind w:right="33"/>
              <w:jc w:val="both"/>
            </w:pPr>
            <w:r w:rsidRPr="001745B0">
              <w:t>Прайс-листы, обосновывающие стоимость материалов и обору</w:t>
            </w:r>
            <w:r>
              <w:t>дования применять текущим годом.</w:t>
            </w:r>
          </w:p>
          <w:p w:rsidR="002871BB" w:rsidRPr="001745B0" w:rsidRDefault="002871BB" w:rsidP="002871BB">
            <w:pPr>
              <w:tabs>
                <w:tab w:val="left" w:pos="0"/>
              </w:tabs>
              <w:ind w:right="33"/>
              <w:jc w:val="both"/>
            </w:pPr>
            <w:r w:rsidRPr="000664D0">
              <w:t>Ведомость объемов работ, конъюнктурный анализ, прайс-листы, а также сводный сметный расчет утверждаются Заказчиком согласно Приказа МИНСТРОЯ от 04.08.2020г. №421/пр.</w:t>
            </w:r>
            <w:r>
              <w:t xml:space="preserve"> Сметную документацию для согласования предоставить Заказчику в печатном и электронном виде.</w:t>
            </w:r>
          </w:p>
          <w:p w:rsidR="002871BB" w:rsidRPr="001745B0" w:rsidRDefault="002871BB" w:rsidP="002871BB">
            <w:pPr>
              <w:tabs>
                <w:tab w:val="left" w:pos="0"/>
              </w:tabs>
              <w:ind w:right="33"/>
              <w:jc w:val="both"/>
            </w:pPr>
            <w:r w:rsidRPr="001745B0">
              <w:t xml:space="preserve">Учитывать в локальных сметах </w:t>
            </w:r>
            <w:proofErr w:type="spellStart"/>
            <w:r w:rsidRPr="001745B0">
              <w:t>расключение</w:t>
            </w:r>
            <w:proofErr w:type="spellEnd"/>
            <w:r w:rsidRPr="001745B0">
              <w:t xml:space="preserve"> и подключение кабельной продукции, а также заделки концевые на силовой и контрольный кабель и маркировочные бирки и скобы.</w:t>
            </w:r>
          </w:p>
          <w:p w:rsidR="002871BB" w:rsidRPr="001745B0" w:rsidRDefault="002871BB" w:rsidP="002871BB">
            <w:pPr>
              <w:tabs>
                <w:tab w:val="left" w:pos="0"/>
              </w:tabs>
              <w:ind w:right="33"/>
              <w:jc w:val="both"/>
            </w:pPr>
            <w:r w:rsidRPr="001745B0">
              <w:t>Количество материалов принимать с учетом норм отходов.</w:t>
            </w:r>
          </w:p>
          <w:p w:rsidR="002871BB" w:rsidRPr="00140EDD" w:rsidRDefault="002871BB" w:rsidP="002871BB">
            <w:pPr>
              <w:tabs>
                <w:tab w:val="left" w:pos="0"/>
              </w:tabs>
              <w:ind w:right="33"/>
              <w:jc w:val="both"/>
            </w:pPr>
            <w:r w:rsidRPr="001745B0">
              <w:t>В</w:t>
            </w:r>
            <w:r w:rsidRPr="00E66126">
              <w:rPr>
                <w:color w:val="FF0000"/>
              </w:rPr>
              <w:t xml:space="preserve"> </w:t>
            </w:r>
            <w:r w:rsidRPr="00140EDD">
              <w:t>сводном сметном расчете учесть затраты на технологическое присоединение всех инженерных сетей, получение технических условий.</w:t>
            </w:r>
          </w:p>
          <w:p w:rsidR="002871BB" w:rsidRPr="001745B0" w:rsidRDefault="002871BB" w:rsidP="002871BB">
            <w:pPr>
              <w:ind w:right="33"/>
              <w:jc w:val="both"/>
            </w:pPr>
            <w:r w:rsidRPr="00140EDD">
              <w:t>При составлении смет по ведомостям</w:t>
            </w:r>
            <w:r w:rsidRPr="00E66126">
              <w:rPr>
                <w:color w:val="FF0000"/>
              </w:rPr>
              <w:t xml:space="preserve"> </w:t>
            </w:r>
            <w:r w:rsidRPr="001745B0">
              <w:t>и спецификаций объемов придерживаться структуры системы инженерных сетей выполнять последовательно согласно спецификации и не объединять одинаковые пункты в один пункт сметного расчета. Количество материала или оборудования должно соответствовать в проекте-спецификации-смете-ведомости работ.</w:t>
            </w:r>
          </w:p>
          <w:p w:rsidR="002871BB" w:rsidRPr="001745B0" w:rsidRDefault="002871BB" w:rsidP="002871BB">
            <w:pPr>
              <w:ind w:right="33"/>
              <w:jc w:val="both"/>
            </w:pPr>
            <w:r>
              <w:t>В сметных расчетах, где предусматривается оборудование, стоимость оборудования учесть под позициями монтажа данного оборудования. Позиции оборудования описывать с учетом подробных его параметров и технических характеристик. Монтируемое технологическое, инженерное оборудование максимально предусмотреть в разделе СМР сметной документации.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В сводный сметный расчет включить стоимость: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на удорожание работ в зимнее время;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на содержание службы Заказчика;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-Строительный контроль (</w:t>
            </w:r>
            <w:proofErr w:type="spellStart"/>
            <w:r w:rsidRPr="000664D0">
              <w:rPr>
                <w:rFonts w:ascii="YS Text" w:hAnsi="YS Text"/>
                <w:color w:val="000000"/>
                <w:szCs w:val="24"/>
              </w:rPr>
              <w:t>тех.надзор</w:t>
            </w:r>
            <w:proofErr w:type="spellEnd"/>
            <w:r w:rsidRPr="000664D0">
              <w:rPr>
                <w:rFonts w:ascii="YS Text" w:hAnsi="YS Text"/>
                <w:color w:val="000000"/>
                <w:szCs w:val="24"/>
              </w:rPr>
              <w:t>);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-Авторский надзор;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по подключению (технологическому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присоединению) к сетям инженерно-технологического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обеспечения;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на выполнение проектно-изыскательских работ;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на проведение государственной экспертизы проектной документации и результатов инженерных изысканий, включая проверку достоверности определения сметной стоимости;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-Непредвиденные работы и затраты;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на временные здания и сооружения;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на проведение пусконаладочных работ;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по размещению, утилизации и (или) обезвреживанию отходов строительного производства;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за негативное воздействие на окружающую среду;</w:t>
            </w:r>
          </w:p>
          <w:p w:rsidR="002871BB" w:rsidRPr="000664D0" w:rsidRDefault="002871BB" w:rsidP="002871BB">
            <w:pPr>
              <w:shd w:val="clear" w:color="auto" w:fill="FFFFFF"/>
              <w:ind w:right="33"/>
              <w:jc w:val="both"/>
              <w:rPr>
                <w:rFonts w:ascii="YS Text" w:hAnsi="YS Text"/>
                <w:color w:val="000000"/>
                <w:szCs w:val="24"/>
              </w:rPr>
            </w:pPr>
            <w:r w:rsidRPr="000664D0">
              <w:rPr>
                <w:rFonts w:ascii="YS Text" w:hAnsi="YS Text"/>
                <w:color w:val="000000"/>
                <w:szCs w:val="24"/>
              </w:rPr>
              <w:t>-Затраты на подготовительные работы территории (вырубка деревьев, очистка территории от мусора, демонтажные работы) (при необходимости);</w:t>
            </w:r>
          </w:p>
          <w:p w:rsidR="000F7EEE" w:rsidRPr="001A6950" w:rsidRDefault="002871BB" w:rsidP="002871BB">
            <w:pPr>
              <w:tabs>
                <w:tab w:val="left" w:pos="0"/>
              </w:tabs>
              <w:ind w:right="145"/>
              <w:jc w:val="both"/>
            </w:pPr>
            <w:r w:rsidRPr="000664D0">
              <w:rPr>
                <w:rFonts w:ascii="YS Text" w:hAnsi="YS Text"/>
                <w:color w:val="000000"/>
                <w:szCs w:val="24"/>
              </w:rPr>
              <w:t>-Налог на доба</w:t>
            </w:r>
            <w:r>
              <w:rPr>
                <w:rFonts w:ascii="YS Text" w:hAnsi="YS Text"/>
                <w:color w:val="000000"/>
                <w:szCs w:val="24"/>
              </w:rPr>
              <w:t>вленную</w:t>
            </w:r>
            <w:r w:rsidRPr="000664D0">
              <w:rPr>
                <w:rFonts w:ascii="YS Text" w:hAnsi="YS Text"/>
                <w:color w:val="000000"/>
                <w:szCs w:val="24"/>
              </w:rPr>
              <w:t xml:space="preserve"> стоимость.</w:t>
            </w: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CF3232" w:rsidRPr="00161B39" w:rsidRDefault="00DB7E84" w:rsidP="00DB7E84">
            <w:pPr>
              <w:rPr>
                <w:b/>
                <w:bCs/>
                <w:szCs w:val="22"/>
                <w:lang w:bidi="ru-RU"/>
              </w:rPr>
            </w:pPr>
            <w:r w:rsidRPr="00161B39">
              <w:rPr>
                <w:b/>
                <w:bCs/>
                <w:szCs w:val="22"/>
                <w:lang w:bidi="ru-RU"/>
              </w:rPr>
              <w:t>Требования к разработке специальных технических условий</w:t>
            </w:r>
          </w:p>
        </w:tc>
        <w:tc>
          <w:tcPr>
            <w:tcW w:w="6457" w:type="dxa"/>
          </w:tcPr>
          <w:p w:rsidR="002871BB" w:rsidRDefault="002871BB" w:rsidP="002871BB">
            <w:pPr>
              <w:ind w:left="41"/>
              <w:jc w:val="both"/>
            </w:pPr>
            <w:r>
              <w:rPr>
                <w:lang w:eastAsia="en-US"/>
              </w:rPr>
              <w:t>Нет требований.</w:t>
            </w:r>
          </w:p>
          <w:p w:rsidR="00DB7E84" w:rsidRPr="00161B39" w:rsidRDefault="00DB7E84" w:rsidP="00DB7E84">
            <w:pPr>
              <w:spacing w:after="60"/>
              <w:jc w:val="both"/>
              <w:rPr>
                <w:szCs w:val="22"/>
              </w:rPr>
            </w:pPr>
          </w:p>
        </w:tc>
      </w:tr>
      <w:tr w:rsidR="00DB7E84" w:rsidRPr="00161B39" w:rsidTr="00DB7E84">
        <w:trPr>
          <w:trHeight w:val="278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CF3232" w:rsidRPr="00161B39" w:rsidRDefault="00DB7E84" w:rsidP="00DB7E84">
            <w:pPr>
              <w:rPr>
                <w:b/>
                <w:bCs/>
                <w:szCs w:val="22"/>
                <w:lang w:bidi="ru-RU"/>
              </w:rPr>
            </w:pPr>
            <w:r w:rsidRPr="00161B39">
              <w:rPr>
                <w:b/>
                <w:bCs/>
                <w:szCs w:val="22"/>
                <w:lang w:bidi="ru-RU"/>
              </w:rPr>
              <w:t>Требования о применении при разработке проектной документации документов в области стандартизации, не включённых в перечень национальных стандартов и сводов правил</w:t>
            </w:r>
          </w:p>
        </w:tc>
        <w:tc>
          <w:tcPr>
            <w:tcW w:w="6457" w:type="dxa"/>
          </w:tcPr>
          <w:p w:rsidR="002871BB" w:rsidRDefault="002871BB" w:rsidP="002871BB">
            <w:pPr>
              <w:ind w:left="41"/>
              <w:jc w:val="both"/>
            </w:pPr>
            <w:r>
              <w:rPr>
                <w:lang w:eastAsia="en-US"/>
              </w:rPr>
              <w:t>Нет требований.</w:t>
            </w:r>
          </w:p>
          <w:p w:rsidR="00DB7E84" w:rsidRPr="00161B39" w:rsidRDefault="00DB7E84" w:rsidP="00DB7E84">
            <w:pPr>
              <w:jc w:val="both"/>
              <w:rPr>
                <w:szCs w:val="22"/>
              </w:rPr>
            </w:pP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CF3232" w:rsidRPr="00161B39" w:rsidRDefault="00DB7E84" w:rsidP="00DB7E84">
            <w:pPr>
              <w:rPr>
                <w:b/>
                <w:bCs/>
                <w:szCs w:val="22"/>
                <w:lang w:bidi="ru-RU"/>
              </w:rPr>
            </w:pPr>
            <w:r w:rsidRPr="00161B39">
              <w:rPr>
                <w:b/>
                <w:bCs/>
                <w:szCs w:val="22"/>
                <w:lang w:bidi="ru-RU"/>
              </w:rPr>
              <w:t>Требования к выполнению демонстрационных материалов, макетов</w:t>
            </w:r>
          </w:p>
        </w:tc>
        <w:tc>
          <w:tcPr>
            <w:tcW w:w="6457" w:type="dxa"/>
          </w:tcPr>
          <w:p w:rsidR="002871BB" w:rsidRDefault="002871BB" w:rsidP="002871BB">
            <w:pPr>
              <w:ind w:left="41"/>
              <w:jc w:val="both"/>
            </w:pPr>
            <w:r>
              <w:rPr>
                <w:lang w:eastAsia="en-US"/>
              </w:rPr>
              <w:t>Нет требований.</w:t>
            </w:r>
          </w:p>
          <w:p w:rsidR="00DB7E84" w:rsidRPr="00161B39" w:rsidRDefault="00DB7E84" w:rsidP="00DB7E84">
            <w:pPr>
              <w:jc w:val="both"/>
              <w:rPr>
                <w:szCs w:val="22"/>
              </w:rPr>
            </w:pP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rPr>
                <w:b/>
                <w:bCs/>
                <w:szCs w:val="22"/>
                <w:lang w:bidi="ru-RU"/>
              </w:rPr>
            </w:pPr>
            <w:r w:rsidRPr="00161B39">
              <w:rPr>
                <w:b/>
                <w:bCs/>
                <w:szCs w:val="22"/>
                <w:lang w:bidi="ru-RU"/>
              </w:rPr>
              <w:t xml:space="preserve">Требования о </w:t>
            </w:r>
            <w:r>
              <w:rPr>
                <w:b/>
                <w:bCs/>
                <w:szCs w:val="22"/>
                <w:lang w:bidi="ru-RU"/>
              </w:rPr>
              <w:t>подготовке проектной документации, содержащей материалы в форме информационной модели</w:t>
            </w:r>
          </w:p>
        </w:tc>
        <w:tc>
          <w:tcPr>
            <w:tcW w:w="6457" w:type="dxa"/>
          </w:tcPr>
          <w:p w:rsidR="00CF3232" w:rsidRDefault="002871BB" w:rsidP="00DB7E84">
            <w:pPr>
              <w:ind w:left="41"/>
              <w:jc w:val="both"/>
            </w:pPr>
            <w:r>
              <w:rPr>
                <w:lang w:eastAsia="en-US"/>
              </w:rPr>
              <w:t>Нет требований.</w:t>
            </w:r>
          </w:p>
          <w:p w:rsidR="00D015ED" w:rsidRDefault="00D015ED" w:rsidP="00DB7E84">
            <w:pPr>
              <w:ind w:left="41"/>
              <w:jc w:val="both"/>
            </w:pPr>
          </w:p>
          <w:p w:rsidR="00D015ED" w:rsidRDefault="00D015ED" w:rsidP="00DB7E84">
            <w:pPr>
              <w:ind w:left="41"/>
              <w:jc w:val="both"/>
            </w:pPr>
          </w:p>
          <w:p w:rsidR="00D015ED" w:rsidRDefault="00D015ED" w:rsidP="00DB7E84">
            <w:pPr>
              <w:ind w:left="41"/>
              <w:jc w:val="both"/>
            </w:pPr>
          </w:p>
          <w:p w:rsidR="00D015ED" w:rsidRDefault="00D015ED" w:rsidP="00DB7E84">
            <w:pPr>
              <w:ind w:left="41"/>
              <w:jc w:val="both"/>
            </w:pPr>
          </w:p>
          <w:p w:rsidR="00D015ED" w:rsidRPr="00033166" w:rsidRDefault="00D015ED" w:rsidP="00DB7E84">
            <w:pPr>
              <w:ind w:left="41"/>
              <w:jc w:val="both"/>
            </w:pP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CF3232" w:rsidRPr="00161B39" w:rsidRDefault="00DB7E84" w:rsidP="00DB7E84">
            <w:pPr>
              <w:rPr>
                <w:b/>
                <w:bCs/>
                <w:szCs w:val="22"/>
                <w:lang w:bidi="ru-RU"/>
              </w:rPr>
            </w:pPr>
            <w:r w:rsidRPr="00161B39">
              <w:rPr>
                <w:b/>
                <w:bCs/>
                <w:szCs w:val="22"/>
                <w:lang w:bidi="ru-RU"/>
              </w:rPr>
              <w:t xml:space="preserve">Требования о применении </w:t>
            </w:r>
            <w:r w:rsidR="002871BB">
              <w:rPr>
                <w:b/>
                <w:bCs/>
                <w:szCs w:val="22"/>
                <w:lang w:bidi="ru-RU"/>
              </w:rPr>
              <w:t>типовой проектной документации</w:t>
            </w:r>
          </w:p>
        </w:tc>
        <w:tc>
          <w:tcPr>
            <w:tcW w:w="6457" w:type="dxa"/>
          </w:tcPr>
          <w:p w:rsidR="002871BB" w:rsidRDefault="002871BB" w:rsidP="002871BB">
            <w:pPr>
              <w:ind w:left="41"/>
              <w:jc w:val="both"/>
            </w:pPr>
            <w:r>
              <w:rPr>
                <w:lang w:eastAsia="en-US"/>
              </w:rPr>
              <w:t>Нет требований.</w:t>
            </w:r>
          </w:p>
          <w:p w:rsidR="00DB7E84" w:rsidRPr="00161B39" w:rsidRDefault="00DB7E84" w:rsidP="00DB7E84">
            <w:pPr>
              <w:ind w:left="41"/>
              <w:jc w:val="both"/>
              <w:rPr>
                <w:szCs w:val="22"/>
              </w:rPr>
            </w:pPr>
          </w:p>
        </w:tc>
      </w:tr>
      <w:tr w:rsidR="00DB7E84" w:rsidRPr="00161B39" w:rsidTr="00DB7E84">
        <w:trPr>
          <w:trHeight w:val="45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rPr>
                <w:b/>
              </w:rPr>
            </w:pPr>
            <w:r w:rsidRPr="00161B39">
              <w:rPr>
                <w:b/>
              </w:rPr>
              <w:t xml:space="preserve"> Прочие дополнительные требования и указания, конкретизирующие объем проектных работ</w:t>
            </w:r>
          </w:p>
        </w:tc>
        <w:tc>
          <w:tcPr>
            <w:tcW w:w="6457" w:type="dxa"/>
          </w:tcPr>
          <w:p w:rsidR="002871BB" w:rsidRDefault="002871BB" w:rsidP="002871BB">
            <w:pPr>
              <w:ind w:right="33"/>
              <w:jc w:val="both"/>
            </w:pPr>
            <w:r>
              <w:t>1. Все материалы и оборудование принимать исходя из экономической целесообразности, с предпочтением отечественных производителей.</w:t>
            </w:r>
          </w:p>
          <w:p w:rsidR="002871BB" w:rsidRDefault="002871BB" w:rsidP="002871BB">
            <w:pPr>
              <w:ind w:right="33"/>
              <w:jc w:val="both"/>
            </w:pPr>
            <w:r>
              <w:t xml:space="preserve">2. Проектной организации через 10 дней от начала заключения контракта выдать нагрузки на наружные инженерные сети для получения технических условий. </w:t>
            </w:r>
          </w:p>
          <w:p w:rsidR="002871BB" w:rsidRPr="00D7676F" w:rsidRDefault="002871BB" w:rsidP="002871BB">
            <w:pPr>
              <w:pStyle w:val="a8"/>
              <w:tabs>
                <w:tab w:val="left" w:pos="41"/>
              </w:tabs>
              <w:ind w:left="0" w:right="33"/>
              <w:jc w:val="both"/>
              <w:rPr>
                <w:szCs w:val="24"/>
              </w:rPr>
            </w:pPr>
            <w:r>
              <w:t xml:space="preserve">3. </w:t>
            </w:r>
            <w:r w:rsidRPr="00925F4D">
              <w:t xml:space="preserve">Проектная организация осуществляет загрузку проектно-сметной документации, сопровождение и получение положительного заключения государственной экспертизы </w:t>
            </w:r>
            <w:r>
              <w:t>н</w:t>
            </w:r>
            <w:r w:rsidRPr="00C72A26">
              <w:rPr>
                <w:szCs w:val="24"/>
              </w:rPr>
              <w:t>а проектную документацию и результаты инженерных изысканий, включая проверку достоверности определения сметной стоимости</w:t>
            </w:r>
            <w:r>
              <w:rPr>
                <w:szCs w:val="24"/>
              </w:rPr>
              <w:t>.</w:t>
            </w:r>
          </w:p>
          <w:p w:rsidR="002871BB" w:rsidRDefault="002871BB" w:rsidP="002871BB">
            <w:pPr>
              <w:ind w:right="33"/>
              <w:jc w:val="both"/>
            </w:pPr>
            <w:r>
              <w:t>4. Проектная организация в течение 10 дней и за свой счет вносит в выполненную документацию, изменения и дополнения и согласования по замечаниям органов, осуществляющих экспертизу и приемку ПСД.</w:t>
            </w:r>
          </w:p>
          <w:p w:rsidR="002871BB" w:rsidRDefault="002871BB" w:rsidP="002871BB">
            <w:pPr>
              <w:ind w:right="33"/>
              <w:jc w:val="both"/>
            </w:pPr>
            <w:r>
              <w:t>5. Затраты на согласования проектно-сметной документации и сбор исходных данных учтены в цене контракта.</w:t>
            </w:r>
          </w:p>
          <w:p w:rsidR="002871BB" w:rsidRDefault="002871BB" w:rsidP="002871BB">
            <w:pPr>
              <w:ind w:right="33"/>
              <w:jc w:val="both"/>
            </w:pPr>
            <w:r>
              <w:t>6. Площадь здания и мощность объекта уточняется в процессе разработки ПСД. Увеличение площади не требует корректировки стоимости проектно-изыскательских работ.</w:t>
            </w:r>
          </w:p>
          <w:p w:rsidR="002871BB" w:rsidRDefault="002871BB" w:rsidP="002871BB">
            <w:pPr>
              <w:ind w:right="33"/>
              <w:jc w:val="both"/>
            </w:pPr>
            <w:r>
              <w:t>7. Заказчик имеет право передавать третьим лицам принятую проектно-сметную документацию в целях её проверки на предмет комплектности, на соответствие заданию на проектирование и действующим нормам, правильность и обоснованность применения расценок, объёмов строительных работ и примененных проектных решений, а также для проверки сметы на предмет соответствия работ проекту по количеству и составу.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t>Разделы «Архитектурные решения» и «Технологические решения» согласовать с балансодержателем и Министерством здравоохранения Белгородской области, каждый раздел инженерных сетей согласовать со службами, выдавшими ТУ.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Документацию выдать до экспертизы в электронном виде и, откорректированную ПСД после экспертизы в 4-х экземплярах + электронная версия (1 экз.) проектно-сметной документации.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Документация на бумажном и электронном носителях должна быть сформирована и оформлена в соответствии с Приказом Минстроя России от 12.05.2021 г. №723/</w:t>
            </w:r>
            <w:proofErr w:type="spellStart"/>
            <w:r>
              <w:rPr>
                <w:lang w:eastAsia="en-US"/>
              </w:rPr>
              <w:t>пр</w:t>
            </w:r>
            <w:proofErr w:type="spellEnd"/>
            <w:r>
              <w:rPr>
                <w:lang w:eastAsia="en-US"/>
              </w:rPr>
              <w:t xml:space="preserve">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изысканий».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Выдача проектно-сметной документации в электронном виде должна соответствовать требованиям к файлам, изложенным в регламентах размещения заказа на общероссийском сайте и Постановлению Правительства РФ от 7.12. 2015 года №1330 «О внесении изменений в постановление Правительства Российской Федерации от 5 марта 2007 года №145». Проектно-сметную документацию предоставить в формате PDF с обязательной возможностью копирования текста и поиска (с текстовым слоем). Документация в электронном виде формируется в виде отдельных файлов и должна содержать папки результатов инженерных изысканий и папки разделов проектной документации. Количество и наименование файлов должны соответствовать количеству и наименованию документов в печатном виде. Количество листов документа в электронном виде должно соответствовать количеству листов документа в печатном виде. Документы должны быть подписаны усиленной квалифицированной электронной подписью, либо оформляется информационно-удостоверяющий лист, заверенный электронной подписью уполномоченного лица. Документы в электронном виде предоставляются с сохранением всех аутентичных признаков подлинности: графической подписи лица, печати, углового штампа бланка и т.д. 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Электронная форма предоставляемых документов должна полностью соответствовать подлиннику документа. 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Структура документации, формат предоставляемых документов должны соответствовать требованиям органов, уполномоченных для проведения государственной экспертизы.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соответствие с приказом Минстроя России №783/</w:t>
            </w:r>
            <w:proofErr w:type="spellStart"/>
            <w:r>
              <w:rPr>
                <w:lang w:eastAsia="en-US"/>
              </w:rPr>
              <w:t>пр</w:t>
            </w:r>
            <w:proofErr w:type="spellEnd"/>
            <w:r>
              <w:rPr>
                <w:lang w:eastAsia="en-US"/>
              </w:rPr>
              <w:t xml:space="preserve"> от 12.05.2017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 сметная документация представляемая для проведения государственной экспертизы в формате XML, должны иметь расширение файла .GGE.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Кроме того, предоставить на электронном носителе проектную документацию в редактируемом формате и сметную документацию– в обменном формате.</w:t>
            </w:r>
          </w:p>
          <w:p w:rsidR="002871BB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Для согласования с заказчиком раздела № 12 «Сметная документация» необходимо предоставлять печатный экземпляр ведомостей объемов работ, конъюнктурный анализ и прайс-листы. </w:t>
            </w:r>
          </w:p>
          <w:p w:rsidR="00D015ED" w:rsidRPr="00161B39" w:rsidRDefault="002871BB" w:rsidP="002871BB">
            <w:pPr>
              <w:ind w:righ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Полностью сформированную информационную модель со всеми документами и материалами предоставлять в форме электронного документа на электронном носителе (</w:t>
            </w:r>
            <w:r w:rsidRPr="00EA65AD">
              <w:rPr>
                <w:lang w:eastAsia="en-US"/>
              </w:rPr>
              <w:t xml:space="preserve">согласно </w:t>
            </w:r>
            <w:r>
              <w:rPr>
                <w:lang w:eastAsia="en-US"/>
              </w:rPr>
              <w:t xml:space="preserve">СП 333.1325800.2020 </w:t>
            </w:r>
            <w:r w:rsidRPr="00EA65AD">
              <w:rPr>
                <w:lang w:eastAsia="en-US"/>
              </w:rPr>
              <w:t>«Информационное моделирование в строительстве. Правила формирования информационной модели объектов на разл</w:t>
            </w:r>
            <w:r>
              <w:rPr>
                <w:lang w:eastAsia="en-US"/>
              </w:rPr>
              <w:t>ичных стадиях жизненного цикла»)</w:t>
            </w:r>
            <w:r w:rsidRPr="00EA65AD">
              <w:rPr>
                <w:lang w:eastAsia="en-US"/>
              </w:rPr>
              <w:t>.</w:t>
            </w:r>
          </w:p>
        </w:tc>
      </w:tr>
      <w:tr w:rsidR="00DB7E84" w:rsidRPr="00161B39" w:rsidTr="00DB7E84">
        <w:trPr>
          <w:trHeight w:val="1124"/>
        </w:trPr>
        <w:tc>
          <w:tcPr>
            <w:tcW w:w="837" w:type="dxa"/>
          </w:tcPr>
          <w:p w:rsidR="00DB7E84" w:rsidRPr="00161B39" w:rsidRDefault="00DB7E84" w:rsidP="00DB7E84">
            <w:pPr>
              <w:pStyle w:val="a8"/>
              <w:numPr>
                <w:ilvl w:val="0"/>
                <w:numId w:val="23"/>
              </w:numPr>
              <w:spacing w:after="60"/>
              <w:ind w:right="-100"/>
              <w:jc w:val="center"/>
              <w:rPr>
                <w:b/>
                <w:szCs w:val="22"/>
              </w:rPr>
            </w:pPr>
          </w:p>
        </w:tc>
        <w:tc>
          <w:tcPr>
            <w:tcW w:w="2770" w:type="dxa"/>
          </w:tcPr>
          <w:p w:rsidR="00DB7E84" w:rsidRPr="00161B39" w:rsidRDefault="00DB7E84" w:rsidP="00DB7E84">
            <w:pPr>
              <w:rPr>
                <w:b/>
              </w:rPr>
            </w:pPr>
            <w:r w:rsidRPr="00161B39">
              <w:rPr>
                <w:b/>
              </w:rPr>
              <w:t>К заданию на проектирование прилагается</w:t>
            </w:r>
          </w:p>
        </w:tc>
        <w:tc>
          <w:tcPr>
            <w:tcW w:w="6457" w:type="dxa"/>
          </w:tcPr>
          <w:p w:rsidR="00CF3232" w:rsidRPr="00161B39" w:rsidRDefault="00DB7E84" w:rsidP="00DB7E84">
            <w:pPr>
              <w:jc w:val="both"/>
            </w:pPr>
            <w:r>
              <w:t>С</w:t>
            </w:r>
            <w:r w:rsidRPr="00F35F96">
              <w:t>мета на разработк</w:t>
            </w:r>
            <w:r>
              <w:t>у проектно-изыскательских работ, утверждённое техн</w:t>
            </w:r>
            <w:r w:rsidR="0018718F">
              <w:t xml:space="preserve">ологическое </w:t>
            </w:r>
            <w:r>
              <w:t xml:space="preserve">задание, </w:t>
            </w:r>
            <w:r w:rsidR="0018718F">
              <w:t>п</w:t>
            </w:r>
            <w:r>
              <w:t>риложение №1 к утверждённому технологическому зад</w:t>
            </w:r>
            <w:r w:rsidR="0018718F">
              <w:t>анию и график выполнения работ.</w:t>
            </w:r>
          </w:p>
        </w:tc>
      </w:tr>
    </w:tbl>
    <w:p w:rsidR="00EF2863" w:rsidRDefault="00EF2863" w:rsidP="00EF286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Cs w:val="24"/>
        </w:rPr>
      </w:pPr>
    </w:p>
    <w:p w:rsidR="004312A0" w:rsidRPr="000D3583" w:rsidRDefault="004312A0" w:rsidP="00EF286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Cs w:val="24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4743"/>
      </w:tblGrid>
      <w:tr w:rsidR="0086378A" w:rsidTr="00EA167C">
        <w:tc>
          <w:tcPr>
            <w:tcW w:w="4742" w:type="dxa"/>
          </w:tcPr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ЗАКАЗЧИК:</w:t>
            </w:r>
          </w:p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</w:p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</w:p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</w:p>
          <w:p w:rsidR="0086378A" w:rsidRDefault="0086378A" w:rsidP="0086378A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</w:tc>
        <w:tc>
          <w:tcPr>
            <w:tcW w:w="4743" w:type="dxa"/>
          </w:tcPr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ИСПОЛНИТЕЛЬ:</w:t>
            </w:r>
          </w:p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</w:p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</w:p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</w:p>
          <w:p w:rsidR="0086378A" w:rsidRDefault="0086378A" w:rsidP="00EA167C">
            <w:pPr>
              <w:pStyle w:val="af6"/>
              <w:ind w:right="-2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</w:p>
        </w:tc>
      </w:tr>
    </w:tbl>
    <w:p w:rsidR="00EF2863" w:rsidRPr="000D3583" w:rsidRDefault="00EF2863" w:rsidP="00A17BD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Cs w:val="24"/>
        </w:rPr>
      </w:pPr>
    </w:p>
    <w:sectPr w:rsidR="00EF2863" w:rsidRPr="000D3583" w:rsidSect="007A6752">
      <w:footerReference w:type="default" r:id="rId8"/>
      <w:pgSz w:w="11906" w:h="16838"/>
      <w:pgMar w:top="709" w:right="851" w:bottom="1276" w:left="1560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07B" w:rsidRDefault="0063607B" w:rsidP="002B5642">
      <w:r>
        <w:separator/>
      </w:r>
    </w:p>
  </w:endnote>
  <w:endnote w:type="continuationSeparator" w:id="0">
    <w:p w:rsidR="0063607B" w:rsidRDefault="0063607B" w:rsidP="002B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1803192183"/>
    </w:sdtPr>
    <w:sdtEndPr>
      <w:rPr>
        <w:sz w:val="24"/>
      </w:rPr>
    </w:sdtEndPr>
    <w:sdtContent>
      <w:p w:rsidR="0063607B" w:rsidRPr="00FC330E" w:rsidRDefault="0063607B" w:rsidP="007A6752">
        <w:pPr>
          <w:pStyle w:val="a5"/>
          <w:ind w:left="142"/>
          <w:rPr>
            <w:sz w:val="20"/>
          </w:rPr>
        </w:pPr>
        <w:r w:rsidRPr="00FC330E">
          <w:rPr>
            <w:sz w:val="20"/>
          </w:rPr>
          <w:t>ЗАДАНИЕ НА ПРОЕКТИРОВАНИЕ</w:t>
        </w:r>
      </w:p>
      <w:p w:rsidR="0063607B" w:rsidRPr="00616D9B" w:rsidRDefault="0063607B" w:rsidP="00616D9B">
        <w:pPr>
          <w:pStyle w:val="a5"/>
          <w:ind w:left="142"/>
          <w:rPr>
            <w:b/>
            <w:sz w:val="20"/>
          </w:rPr>
        </w:pPr>
        <w:r w:rsidRPr="00E86187">
          <w:t xml:space="preserve"> </w:t>
        </w:r>
        <w:r w:rsidR="00616D9B" w:rsidRPr="00616D9B">
          <w:rPr>
            <w:b/>
            <w:sz w:val="20"/>
          </w:rPr>
          <w:t>«Капит</w:t>
        </w:r>
        <w:r w:rsidR="00616D9B">
          <w:rPr>
            <w:b/>
            <w:sz w:val="20"/>
          </w:rPr>
          <w:t xml:space="preserve">альный ремонт здания пищеблока </w:t>
        </w:r>
        <w:r w:rsidR="00616D9B" w:rsidRPr="00616D9B">
          <w:rPr>
            <w:b/>
            <w:sz w:val="20"/>
          </w:rPr>
          <w:t xml:space="preserve">ОГКУЗ «Госпиталь для ветеранов </w:t>
        </w:r>
        <w:proofErr w:type="gramStart"/>
        <w:r w:rsidR="00616D9B" w:rsidRPr="00616D9B">
          <w:rPr>
            <w:b/>
            <w:sz w:val="20"/>
          </w:rPr>
          <w:t>войн»</w:t>
        </w:r>
        <w:r>
          <w:rPr>
            <w:sz w:val="20"/>
          </w:rPr>
          <w:tab/>
        </w:r>
        <w:proofErr w:type="gramEnd"/>
        <w:r>
          <w:rPr>
            <w:sz w:val="20"/>
          </w:rPr>
          <w:tab/>
          <w:t xml:space="preserve">                                                                                                                                                                                </w:t>
        </w:r>
        <w:r w:rsidRPr="00FC330E">
          <w:rPr>
            <w:sz w:val="20"/>
          </w:rPr>
          <w:fldChar w:fldCharType="begin"/>
        </w:r>
        <w:r w:rsidRPr="00FC330E">
          <w:rPr>
            <w:sz w:val="20"/>
          </w:rPr>
          <w:instrText>PAGE   \* MERGEFORMAT</w:instrText>
        </w:r>
        <w:r w:rsidRPr="00FC330E">
          <w:rPr>
            <w:sz w:val="20"/>
          </w:rPr>
          <w:fldChar w:fldCharType="separate"/>
        </w:r>
        <w:r w:rsidR="0086378A">
          <w:rPr>
            <w:noProof/>
            <w:sz w:val="20"/>
          </w:rPr>
          <w:t>2</w:t>
        </w:r>
        <w:r w:rsidRPr="00FC330E">
          <w:rPr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07B" w:rsidRDefault="0063607B" w:rsidP="002B5642">
      <w:r>
        <w:separator/>
      </w:r>
    </w:p>
  </w:footnote>
  <w:footnote w:type="continuationSeparator" w:id="0">
    <w:p w:rsidR="0063607B" w:rsidRDefault="0063607B" w:rsidP="002B5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000AF"/>
    <w:multiLevelType w:val="hybridMultilevel"/>
    <w:tmpl w:val="C074954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28E3450"/>
    <w:multiLevelType w:val="hybridMultilevel"/>
    <w:tmpl w:val="DBA4B456"/>
    <w:lvl w:ilvl="0" w:tplc="33245A9E">
      <w:start w:val="1"/>
      <w:numFmt w:val="decimal"/>
      <w:lvlText w:val="18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04804234"/>
    <w:multiLevelType w:val="hybridMultilevel"/>
    <w:tmpl w:val="FC247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133BD"/>
    <w:multiLevelType w:val="hybridMultilevel"/>
    <w:tmpl w:val="50D807C6"/>
    <w:lvl w:ilvl="0" w:tplc="33F8130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0F706CAD"/>
    <w:multiLevelType w:val="hybridMultilevel"/>
    <w:tmpl w:val="D85256C4"/>
    <w:lvl w:ilvl="0" w:tplc="3E989F56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555"/>
    <w:multiLevelType w:val="hybridMultilevel"/>
    <w:tmpl w:val="C3F07C4E"/>
    <w:lvl w:ilvl="0" w:tplc="BBEE4630">
      <w:start w:val="1"/>
      <w:numFmt w:val="decimal"/>
      <w:lvlText w:val="1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5946E5"/>
    <w:multiLevelType w:val="hybridMultilevel"/>
    <w:tmpl w:val="BEDC9F8A"/>
    <w:lvl w:ilvl="0" w:tplc="A88A375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E7507"/>
    <w:multiLevelType w:val="hybridMultilevel"/>
    <w:tmpl w:val="3F309852"/>
    <w:lvl w:ilvl="0" w:tplc="895AC612">
      <w:start w:val="1"/>
      <w:numFmt w:val="decimal"/>
      <w:lvlText w:val="19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24C97"/>
    <w:multiLevelType w:val="hybridMultilevel"/>
    <w:tmpl w:val="599AE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D24C9B"/>
    <w:multiLevelType w:val="hybridMultilevel"/>
    <w:tmpl w:val="27428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0337A"/>
    <w:multiLevelType w:val="hybridMultilevel"/>
    <w:tmpl w:val="199A77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23024"/>
    <w:multiLevelType w:val="hybridMultilevel"/>
    <w:tmpl w:val="446A25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F1A41"/>
    <w:multiLevelType w:val="hybridMultilevel"/>
    <w:tmpl w:val="E8E0588E"/>
    <w:lvl w:ilvl="0" w:tplc="11D6AD6A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77FA1"/>
    <w:multiLevelType w:val="hybridMultilevel"/>
    <w:tmpl w:val="2378263E"/>
    <w:lvl w:ilvl="0" w:tplc="A0D0BB0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4" w15:restartNumberingAfterBreak="0">
    <w:nsid w:val="3B197602"/>
    <w:multiLevelType w:val="hybridMultilevel"/>
    <w:tmpl w:val="EB68B89A"/>
    <w:lvl w:ilvl="0" w:tplc="8E4A1FA6">
      <w:start w:val="1"/>
      <w:numFmt w:val="decimal"/>
      <w:lvlText w:val="24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E42A45"/>
    <w:multiLevelType w:val="hybridMultilevel"/>
    <w:tmpl w:val="402089CA"/>
    <w:lvl w:ilvl="0" w:tplc="8F9CB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90004"/>
    <w:multiLevelType w:val="hybridMultilevel"/>
    <w:tmpl w:val="E684F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A47F3"/>
    <w:multiLevelType w:val="hybridMultilevel"/>
    <w:tmpl w:val="6714D958"/>
    <w:lvl w:ilvl="0" w:tplc="0419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8" w15:restartNumberingAfterBreak="0">
    <w:nsid w:val="45620BD2"/>
    <w:multiLevelType w:val="hybridMultilevel"/>
    <w:tmpl w:val="73726656"/>
    <w:lvl w:ilvl="0" w:tplc="A88A375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C3488"/>
    <w:multiLevelType w:val="hybridMultilevel"/>
    <w:tmpl w:val="17AA24A4"/>
    <w:lvl w:ilvl="0" w:tplc="78EC92B2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A70819"/>
    <w:multiLevelType w:val="hybridMultilevel"/>
    <w:tmpl w:val="DD7C7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60703"/>
    <w:multiLevelType w:val="hybridMultilevel"/>
    <w:tmpl w:val="74B020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FB5699E"/>
    <w:multiLevelType w:val="hybridMultilevel"/>
    <w:tmpl w:val="EDD80220"/>
    <w:lvl w:ilvl="0" w:tplc="A88A375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75291"/>
    <w:multiLevelType w:val="multilevel"/>
    <w:tmpl w:val="E92CD732"/>
    <w:lvl w:ilvl="0">
      <w:start w:val="1"/>
      <w:numFmt w:val="decimal"/>
      <w:lvlText w:val="20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251C7A"/>
    <w:multiLevelType w:val="hybridMultilevel"/>
    <w:tmpl w:val="6854FE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1368C500">
      <w:numFmt w:val="bullet"/>
      <w:lvlText w:val="•"/>
      <w:lvlJc w:val="left"/>
      <w:pPr>
        <w:ind w:left="1566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76461A7D"/>
    <w:multiLevelType w:val="hybridMultilevel"/>
    <w:tmpl w:val="D1DA1F12"/>
    <w:lvl w:ilvl="0" w:tplc="33F8130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6" w15:restartNumberingAfterBreak="0">
    <w:nsid w:val="765C79E2"/>
    <w:multiLevelType w:val="hybridMultilevel"/>
    <w:tmpl w:val="249028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CE52DF"/>
    <w:multiLevelType w:val="hybridMultilevel"/>
    <w:tmpl w:val="041CE272"/>
    <w:lvl w:ilvl="0" w:tplc="3E989F56">
      <w:start w:val="26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8" w15:restartNumberingAfterBreak="0">
    <w:nsid w:val="7A433FDA"/>
    <w:multiLevelType w:val="hybridMultilevel"/>
    <w:tmpl w:val="BD62EE3E"/>
    <w:lvl w:ilvl="0" w:tplc="A88A375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"/>
  </w:num>
  <w:num w:numId="4">
    <w:abstractNumId w:val="16"/>
  </w:num>
  <w:num w:numId="5">
    <w:abstractNumId w:val="8"/>
  </w:num>
  <w:num w:numId="6">
    <w:abstractNumId w:val="7"/>
  </w:num>
  <w:num w:numId="7">
    <w:abstractNumId w:val="0"/>
  </w:num>
  <w:num w:numId="8">
    <w:abstractNumId w:val="23"/>
  </w:num>
  <w:num w:numId="9">
    <w:abstractNumId w:val="21"/>
  </w:num>
  <w:num w:numId="10">
    <w:abstractNumId w:val="17"/>
  </w:num>
  <w:num w:numId="11">
    <w:abstractNumId w:val="20"/>
  </w:num>
  <w:num w:numId="12">
    <w:abstractNumId w:val="13"/>
  </w:num>
  <w:num w:numId="13">
    <w:abstractNumId w:val="22"/>
  </w:num>
  <w:num w:numId="14">
    <w:abstractNumId w:val="6"/>
  </w:num>
  <w:num w:numId="15">
    <w:abstractNumId w:val="18"/>
  </w:num>
  <w:num w:numId="16">
    <w:abstractNumId w:val="28"/>
  </w:num>
  <w:num w:numId="17">
    <w:abstractNumId w:val="15"/>
  </w:num>
  <w:num w:numId="18">
    <w:abstractNumId w:val="5"/>
  </w:num>
  <w:num w:numId="19">
    <w:abstractNumId w:val="14"/>
  </w:num>
  <w:num w:numId="20">
    <w:abstractNumId w:val="26"/>
  </w:num>
  <w:num w:numId="21">
    <w:abstractNumId w:val="3"/>
  </w:num>
  <w:num w:numId="22">
    <w:abstractNumId w:val="25"/>
  </w:num>
  <w:num w:numId="23">
    <w:abstractNumId w:val="4"/>
  </w:num>
  <w:num w:numId="24">
    <w:abstractNumId w:val="27"/>
  </w:num>
  <w:num w:numId="25">
    <w:abstractNumId w:val="12"/>
  </w:num>
  <w:num w:numId="26">
    <w:abstractNumId w:val="2"/>
  </w:num>
  <w:num w:numId="27">
    <w:abstractNumId w:val="11"/>
  </w:num>
  <w:num w:numId="28">
    <w:abstractNumId w:val="9"/>
  </w:num>
  <w:num w:numId="2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425"/>
    <w:rsid w:val="00002314"/>
    <w:rsid w:val="00003866"/>
    <w:rsid w:val="00004084"/>
    <w:rsid w:val="000046C3"/>
    <w:rsid w:val="00007264"/>
    <w:rsid w:val="0001003D"/>
    <w:rsid w:val="00011670"/>
    <w:rsid w:val="00014139"/>
    <w:rsid w:val="00016A6D"/>
    <w:rsid w:val="0002034F"/>
    <w:rsid w:val="000212D3"/>
    <w:rsid w:val="000229A9"/>
    <w:rsid w:val="0002404E"/>
    <w:rsid w:val="00024B69"/>
    <w:rsid w:val="00024BFE"/>
    <w:rsid w:val="00026CF4"/>
    <w:rsid w:val="000308EE"/>
    <w:rsid w:val="00030E73"/>
    <w:rsid w:val="00032250"/>
    <w:rsid w:val="00033166"/>
    <w:rsid w:val="00033268"/>
    <w:rsid w:val="00034312"/>
    <w:rsid w:val="0003434E"/>
    <w:rsid w:val="00034471"/>
    <w:rsid w:val="000430B6"/>
    <w:rsid w:val="000462D9"/>
    <w:rsid w:val="0004724A"/>
    <w:rsid w:val="000501EC"/>
    <w:rsid w:val="0005405D"/>
    <w:rsid w:val="000548DD"/>
    <w:rsid w:val="00060AFC"/>
    <w:rsid w:val="00061C0F"/>
    <w:rsid w:val="00061F10"/>
    <w:rsid w:val="00062030"/>
    <w:rsid w:val="00070BD9"/>
    <w:rsid w:val="00070C95"/>
    <w:rsid w:val="00070D04"/>
    <w:rsid w:val="00072F48"/>
    <w:rsid w:val="000749E3"/>
    <w:rsid w:val="00082835"/>
    <w:rsid w:val="00084972"/>
    <w:rsid w:val="00084DF8"/>
    <w:rsid w:val="00086DA5"/>
    <w:rsid w:val="000908A5"/>
    <w:rsid w:val="00093BC7"/>
    <w:rsid w:val="000A0DDD"/>
    <w:rsid w:val="000A432D"/>
    <w:rsid w:val="000B03A8"/>
    <w:rsid w:val="000B4E11"/>
    <w:rsid w:val="000B62FA"/>
    <w:rsid w:val="000C4345"/>
    <w:rsid w:val="000C787F"/>
    <w:rsid w:val="000D216D"/>
    <w:rsid w:val="000D3063"/>
    <w:rsid w:val="000D3583"/>
    <w:rsid w:val="000D3F18"/>
    <w:rsid w:val="000D5C58"/>
    <w:rsid w:val="000D72FB"/>
    <w:rsid w:val="000D7DE2"/>
    <w:rsid w:val="000E0810"/>
    <w:rsid w:val="000E4FB3"/>
    <w:rsid w:val="000E5442"/>
    <w:rsid w:val="000E5893"/>
    <w:rsid w:val="000E5CF3"/>
    <w:rsid w:val="000E66D4"/>
    <w:rsid w:val="000F4CEB"/>
    <w:rsid w:val="000F4FDE"/>
    <w:rsid w:val="000F66CB"/>
    <w:rsid w:val="000F6EE2"/>
    <w:rsid w:val="000F7EEE"/>
    <w:rsid w:val="00100CC6"/>
    <w:rsid w:val="001024DE"/>
    <w:rsid w:val="00104CD9"/>
    <w:rsid w:val="00105D50"/>
    <w:rsid w:val="0011023A"/>
    <w:rsid w:val="001116E2"/>
    <w:rsid w:val="001126B2"/>
    <w:rsid w:val="001202F9"/>
    <w:rsid w:val="001238CE"/>
    <w:rsid w:val="00124764"/>
    <w:rsid w:val="00127A31"/>
    <w:rsid w:val="00132512"/>
    <w:rsid w:val="00132F3C"/>
    <w:rsid w:val="00134248"/>
    <w:rsid w:val="00134A6E"/>
    <w:rsid w:val="00136138"/>
    <w:rsid w:val="0014056A"/>
    <w:rsid w:val="00140A81"/>
    <w:rsid w:val="00140FB6"/>
    <w:rsid w:val="00142F06"/>
    <w:rsid w:val="00143A5C"/>
    <w:rsid w:val="00143FC5"/>
    <w:rsid w:val="0014400A"/>
    <w:rsid w:val="00145AF7"/>
    <w:rsid w:val="00151338"/>
    <w:rsid w:val="001518C1"/>
    <w:rsid w:val="00153C54"/>
    <w:rsid w:val="0015532B"/>
    <w:rsid w:val="001574BF"/>
    <w:rsid w:val="001611D9"/>
    <w:rsid w:val="00161B39"/>
    <w:rsid w:val="00164618"/>
    <w:rsid w:val="001653C8"/>
    <w:rsid w:val="00166407"/>
    <w:rsid w:val="00166883"/>
    <w:rsid w:val="00167340"/>
    <w:rsid w:val="00173F09"/>
    <w:rsid w:val="00183FF1"/>
    <w:rsid w:val="0018718F"/>
    <w:rsid w:val="001906C9"/>
    <w:rsid w:val="00196812"/>
    <w:rsid w:val="00196EC4"/>
    <w:rsid w:val="00197449"/>
    <w:rsid w:val="001A194B"/>
    <w:rsid w:val="001A3BCB"/>
    <w:rsid w:val="001A642F"/>
    <w:rsid w:val="001A6950"/>
    <w:rsid w:val="001B01C9"/>
    <w:rsid w:val="001B18A6"/>
    <w:rsid w:val="001B1B94"/>
    <w:rsid w:val="001B3B02"/>
    <w:rsid w:val="001B4671"/>
    <w:rsid w:val="001B6C95"/>
    <w:rsid w:val="001B722B"/>
    <w:rsid w:val="001C0BA7"/>
    <w:rsid w:val="001C104B"/>
    <w:rsid w:val="001C20BA"/>
    <w:rsid w:val="001C328C"/>
    <w:rsid w:val="001C39EF"/>
    <w:rsid w:val="001C4344"/>
    <w:rsid w:val="001C4817"/>
    <w:rsid w:val="001C576E"/>
    <w:rsid w:val="001D232E"/>
    <w:rsid w:val="001D6B72"/>
    <w:rsid w:val="001E1CCD"/>
    <w:rsid w:val="001E216F"/>
    <w:rsid w:val="001E2ECA"/>
    <w:rsid w:val="001E37B2"/>
    <w:rsid w:val="001E5BA2"/>
    <w:rsid w:val="001E5BCD"/>
    <w:rsid w:val="001F06D8"/>
    <w:rsid w:val="001F76E4"/>
    <w:rsid w:val="001F79DD"/>
    <w:rsid w:val="00200BC0"/>
    <w:rsid w:val="00201387"/>
    <w:rsid w:val="00201E3D"/>
    <w:rsid w:val="002023B2"/>
    <w:rsid w:val="0020616D"/>
    <w:rsid w:val="00206411"/>
    <w:rsid w:val="00211680"/>
    <w:rsid w:val="0021361F"/>
    <w:rsid w:val="00215D6D"/>
    <w:rsid w:val="00216D90"/>
    <w:rsid w:val="002203B0"/>
    <w:rsid w:val="002255F6"/>
    <w:rsid w:val="00226A6A"/>
    <w:rsid w:val="00231A4C"/>
    <w:rsid w:val="00233812"/>
    <w:rsid w:val="002361C5"/>
    <w:rsid w:val="00236837"/>
    <w:rsid w:val="00236CC4"/>
    <w:rsid w:val="00236CF2"/>
    <w:rsid w:val="00237A4D"/>
    <w:rsid w:val="00247600"/>
    <w:rsid w:val="00250444"/>
    <w:rsid w:val="002513D6"/>
    <w:rsid w:val="00252C0A"/>
    <w:rsid w:val="00253A2D"/>
    <w:rsid w:val="00254741"/>
    <w:rsid w:val="00257DBC"/>
    <w:rsid w:val="002613BE"/>
    <w:rsid w:val="00261940"/>
    <w:rsid w:val="00264AD7"/>
    <w:rsid w:val="00267955"/>
    <w:rsid w:val="002716C4"/>
    <w:rsid w:val="0027302D"/>
    <w:rsid w:val="0027368D"/>
    <w:rsid w:val="002739C0"/>
    <w:rsid w:val="00274985"/>
    <w:rsid w:val="002846D9"/>
    <w:rsid w:val="00284A81"/>
    <w:rsid w:val="002871BB"/>
    <w:rsid w:val="002901FC"/>
    <w:rsid w:val="002934CA"/>
    <w:rsid w:val="00294D9D"/>
    <w:rsid w:val="00296341"/>
    <w:rsid w:val="002A1C60"/>
    <w:rsid w:val="002A206B"/>
    <w:rsid w:val="002A6595"/>
    <w:rsid w:val="002B5642"/>
    <w:rsid w:val="002B5E2D"/>
    <w:rsid w:val="002B639D"/>
    <w:rsid w:val="002B75E2"/>
    <w:rsid w:val="002C0D52"/>
    <w:rsid w:val="002C1D53"/>
    <w:rsid w:val="002C457D"/>
    <w:rsid w:val="002C4924"/>
    <w:rsid w:val="002C7246"/>
    <w:rsid w:val="002C771F"/>
    <w:rsid w:val="002D0942"/>
    <w:rsid w:val="002D0C6E"/>
    <w:rsid w:val="002D2ED6"/>
    <w:rsid w:val="002D4E46"/>
    <w:rsid w:val="002D649E"/>
    <w:rsid w:val="002D6538"/>
    <w:rsid w:val="002D74A8"/>
    <w:rsid w:val="002D7E33"/>
    <w:rsid w:val="002E1129"/>
    <w:rsid w:val="002E26A0"/>
    <w:rsid w:val="002E33DA"/>
    <w:rsid w:val="002E5491"/>
    <w:rsid w:val="002E57D4"/>
    <w:rsid w:val="002E628D"/>
    <w:rsid w:val="002E6CE4"/>
    <w:rsid w:val="002E70DC"/>
    <w:rsid w:val="002F1061"/>
    <w:rsid w:val="002F1809"/>
    <w:rsid w:val="002F2B93"/>
    <w:rsid w:val="002F4D9F"/>
    <w:rsid w:val="002F6DC3"/>
    <w:rsid w:val="00300B47"/>
    <w:rsid w:val="003040EF"/>
    <w:rsid w:val="00304717"/>
    <w:rsid w:val="003047C3"/>
    <w:rsid w:val="00307831"/>
    <w:rsid w:val="0031102D"/>
    <w:rsid w:val="00314048"/>
    <w:rsid w:val="00316507"/>
    <w:rsid w:val="0031754A"/>
    <w:rsid w:val="00320185"/>
    <w:rsid w:val="003237F3"/>
    <w:rsid w:val="00323EEA"/>
    <w:rsid w:val="003255D8"/>
    <w:rsid w:val="00326AFB"/>
    <w:rsid w:val="00327860"/>
    <w:rsid w:val="003321BD"/>
    <w:rsid w:val="00335212"/>
    <w:rsid w:val="00336532"/>
    <w:rsid w:val="0034191B"/>
    <w:rsid w:val="0034522D"/>
    <w:rsid w:val="003462F5"/>
    <w:rsid w:val="003467EB"/>
    <w:rsid w:val="00351E76"/>
    <w:rsid w:val="00354710"/>
    <w:rsid w:val="003553BA"/>
    <w:rsid w:val="00355B42"/>
    <w:rsid w:val="00355FA1"/>
    <w:rsid w:val="003561EF"/>
    <w:rsid w:val="003609AA"/>
    <w:rsid w:val="00361D50"/>
    <w:rsid w:val="00362CCF"/>
    <w:rsid w:val="00365E91"/>
    <w:rsid w:val="00367D57"/>
    <w:rsid w:val="00370F35"/>
    <w:rsid w:val="00376CF4"/>
    <w:rsid w:val="003775A6"/>
    <w:rsid w:val="0038034C"/>
    <w:rsid w:val="003804AD"/>
    <w:rsid w:val="00380A69"/>
    <w:rsid w:val="00383FA6"/>
    <w:rsid w:val="00385D24"/>
    <w:rsid w:val="00395528"/>
    <w:rsid w:val="00395CDF"/>
    <w:rsid w:val="00396C4C"/>
    <w:rsid w:val="003979C3"/>
    <w:rsid w:val="00397CB4"/>
    <w:rsid w:val="003A057A"/>
    <w:rsid w:val="003A2C51"/>
    <w:rsid w:val="003A56E6"/>
    <w:rsid w:val="003B0F54"/>
    <w:rsid w:val="003B15F1"/>
    <w:rsid w:val="003B1BB4"/>
    <w:rsid w:val="003B3FB4"/>
    <w:rsid w:val="003B5709"/>
    <w:rsid w:val="003B6482"/>
    <w:rsid w:val="003B6D0D"/>
    <w:rsid w:val="003B6EEA"/>
    <w:rsid w:val="003C0865"/>
    <w:rsid w:val="003C23FA"/>
    <w:rsid w:val="003C5949"/>
    <w:rsid w:val="003D0FB4"/>
    <w:rsid w:val="003D3EE4"/>
    <w:rsid w:val="003D4E9D"/>
    <w:rsid w:val="003D7F8B"/>
    <w:rsid w:val="003E1E36"/>
    <w:rsid w:val="003E22F7"/>
    <w:rsid w:val="003E3DEC"/>
    <w:rsid w:val="003E74AB"/>
    <w:rsid w:val="003F1BEB"/>
    <w:rsid w:val="003F2526"/>
    <w:rsid w:val="003F2C61"/>
    <w:rsid w:val="003F3A7E"/>
    <w:rsid w:val="003F4C67"/>
    <w:rsid w:val="003F6610"/>
    <w:rsid w:val="003F771A"/>
    <w:rsid w:val="00402B54"/>
    <w:rsid w:val="00403CAB"/>
    <w:rsid w:val="00404316"/>
    <w:rsid w:val="0040718A"/>
    <w:rsid w:val="0041378D"/>
    <w:rsid w:val="00414D40"/>
    <w:rsid w:val="004216D7"/>
    <w:rsid w:val="00422C13"/>
    <w:rsid w:val="00426651"/>
    <w:rsid w:val="00426CB9"/>
    <w:rsid w:val="004271C8"/>
    <w:rsid w:val="00427BB1"/>
    <w:rsid w:val="004312A0"/>
    <w:rsid w:val="0043213F"/>
    <w:rsid w:val="00432CF0"/>
    <w:rsid w:val="00436F56"/>
    <w:rsid w:val="00443C8A"/>
    <w:rsid w:val="00445C25"/>
    <w:rsid w:val="00446179"/>
    <w:rsid w:val="004502D1"/>
    <w:rsid w:val="00450D5F"/>
    <w:rsid w:val="00450D7C"/>
    <w:rsid w:val="0045131B"/>
    <w:rsid w:val="00452B14"/>
    <w:rsid w:val="00452E3A"/>
    <w:rsid w:val="00452FB9"/>
    <w:rsid w:val="0045533E"/>
    <w:rsid w:val="00461C88"/>
    <w:rsid w:val="00464334"/>
    <w:rsid w:val="0046467D"/>
    <w:rsid w:val="00466989"/>
    <w:rsid w:val="00470960"/>
    <w:rsid w:val="00470A91"/>
    <w:rsid w:val="00474347"/>
    <w:rsid w:val="00475B94"/>
    <w:rsid w:val="004760A0"/>
    <w:rsid w:val="00481989"/>
    <w:rsid w:val="00482103"/>
    <w:rsid w:val="00482A7E"/>
    <w:rsid w:val="00483A60"/>
    <w:rsid w:val="00483EEB"/>
    <w:rsid w:val="00484800"/>
    <w:rsid w:val="0049403E"/>
    <w:rsid w:val="00495D2B"/>
    <w:rsid w:val="004961E0"/>
    <w:rsid w:val="0049740C"/>
    <w:rsid w:val="004A268A"/>
    <w:rsid w:val="004A2A37"/>
    <w:rsid w:val="004A70A7"/>
    <w:rsid w:val="004A72C2"/>
    <w:rsid w:val="004A79C9"/>
    <w:rsid w:val="004B08ED"/>
    <w:rsid w:val="004B28F3"/>
    <w:rsid w:val="004B2E4B"/>
    <w:rsid w:val="004B43B5"/>
    <w:rsid w:val="004B5BA1"/>
    <w:rsid w:val="004C40A9"/>
    <w:rsid w:val="004C720C"/>
    <w:rsid w:val="004C7694"/>
    <w:rsid w:val="004D0B3D"/>
    <w:rsid w:val="004D1680"/>
    <w:rsid w:val="004D1FB5"/>
    <w:rsid w:val="004D3ACF"/>
    <w:rsid w:val="004D41DA"/>
    <w:rsid w:val="004D46C8"/>
    <w:rsid w:val="004D6606"/>
    <w:rsid w:val="004E0C98"/>
    <w:rsid w:val="004E0DC4"/>
    <w:rsid w:val="004E4E2D"/>
    <w:rsid w:val="004E5C93"/>
    <w:rsid w:val="004E6261"/>
    <w:rsid w:val="004E6CBF"/>
    <w:rsid w:val="004E73A5"/>
    <w:rsid w:val="004F0064"/>
    <w:rsid w:val="004F089D"/>
    <w:rsid w:val="004F0D24"/>
    <w:rsid w:val="004F14FC"/>
    <w:rsid w:val="004F1FAC"/>
    <w:rsid w:val="004F254E"/>
    <w:rsid w:val="004F3945"/>
    <w:rsid w:val="004F4425"/>
    <w:rsid w:val="004F6915"/>
    <w:rsid w:val="004F6A14"/>
    <w:rsid w:val="00501790"/>
    <w:rsid w:val="00504A90"/>
    <w:rsid w:val="00504C57"/>
    <w:rsid w:val="005054A2"/>
    <w:rsid w:val="00506380"/>
    <w:rsid w:val="00506412"/>
    <w:rsid w:val="00510180"/>
    <w:rsid w:val="00513312"/>
    <w:rsid w:val="005137CF"/>
    <w:rsid w:val="00517CBD"/>
    <w:rsid w:val="0052400A"/>
    <w:rsid w:val="0052677E"/>
    <w:rsid w:val="00527B3F"/>
    <w:rsid w:val="00533097"/>
    <w:rsid w:val="005353E2"/>
    <w:rsid w:val="00535776"/>
    <w:rsid w:val="005370CC"/>
    <w:rsid w:val="005442D5"/>
    <w:rsid w:val="00545686"/>
    <w:rsid w:val="00551048"/>
    <w:rsid w:val="0055426E"/>
    <w:rsid w:val="00554BEF"/>
    <w:rsid w:val="0056015B"/>
    <w:rsid w:val="005617A1"/>
    <w:rsid w:val="005624D6"/>
    <w:rsid w:val="0056572A"/>
    <w:rsid w:val="005671D7"/>
    <w:rsid w:val="00577CC9"/>
    <w:rsid w:val="0058119A"/>
    <w:rsid w:val="005813B9"/>
    <w:rsid w:val="005838CA"/>
    <w:rsid w:val="005903F4"/>
    <w:rsid w:val="00591DF6"/>
    <w:rsid w:val="00593379"/>
    <w:rsid w:val="0059433A"/>
    <w:rsid w:val="0059504A"/>
    <w:rsid w:val="005961E4"/>
    <w:rsid w:val="0059776F"/>
    <w:rsid w:val="005A1353"/>
    <w:rsid w:val="005A1D37"/>
    <w:rsid w:val="005A4CE1"/>
    <w:rsid w:val="005B11D3"/>
    <w:rsid w:val="005B1FE3"/>
    <w:rsid w:val="005B3219"/>
    <w:rsid w:val="005B7E57"/>
    <w:rsid w:val="005C403B"/>
    <w:rsid w:val="005C57EA"/>
    <w:rsid w:val="005C5E62"/>
    <w:rsid w:val="005C7E74"/>
    <w:rsid w:val="005D1790"/>
    <w:rsid w:val="005D48A0"/>
    <w:rsid w:val="005D5251"/>
    <w:rsid w:val="005D6C65"/>
    <w:rsid w:val="005E1112"/>
    <w:rsid w:val="005E14DB"/>
    <w:rsid w:val="005E2CD6"/>
    <w:rsid w:val="005E61A9"/>
    <w:rsid w:val="005F0D83"/>
    <w:rsid w:val="005F58E4"/>
    <w:rsid w:val="00600DA4"/>
    <w:rsid w:val="00603830"/>
    <w:rsid w:val="00606F8E"/>
    <w:rsid w:val="00611A3F"/>
    <w:rsid w:val="00613669"/>
    <w:rsid w:val="00615180"/>
    <w:rsid w:val="00616D9B"/>
    <w:rsid w:val="00617804"/>
    <w:rsid w:val="00620225"/>
    <w:rsid w:val="00620A10"/>
    <w:rsid w:val="0062335D"/>
    <w:rsid w:val="00625B4C"/>
    <w:rsid w:val="00626B24"/>
    <w:rsid w:val="00627AF0"/>
    <w:rsid w:val="00630FB3"/>
    <w:rsid w:val="0063321A"/>
    <w:rsid w:val="00634F84"/>
    <w:rsid w:val="00635DFB"/>
    <w:rsid w:val="0063607B"/>
    <w:rsid w:val="00640DA4"/>
    <w:rsid w:val="006448E8"/>
    <w:rsid w:val="00644F3E"/>
    <w:rsid w:val="00644F95"/>
    <w:rsid w:val="0064581D"/>
    <w:rsid w:val="00646886"/>
    <w:rsid w:val="00647368"/>
    <w:rsid w:val="0064758C"/>
    <w:rsid w:val="006508CB"/>
    <w:rsid w:val="00650E2D"/>
    <w:rsid w:val="00651629"/>
    <w:rsid w:val="00651810"/>
    <w:rsid w:val="00652A8D"/>
    <w:rsid w:val="00655409"/>
    <w:rsid w:val="006569B7"/>
    <w:rsid w:val="0066294C"/>
    <w:rsid w:val="00662D63"/>
    <w:rsid w:val="00664252"/>
    <w:rsid w:val="006643D4"/>
    <w:rsid w:val="00664988"/>
    <w:rsid w:val="00664B06"/>
    <w:rsid w:val="00667CAE"/>
    <w:rsid w:val="0067241F"/>
    <w:rsid w:val="00674686"/>
    <w:rsid w:val="00676D49"/>
    <w:rsid w:val="00676FF2"/>
    <w:rsid w:val="0067796F"/>
    <w:rsid w:val="00682FA9"/>
    <w:rsid w:val="00683D87"/>
    <w:rsid w:val="00687277"/>
    <w:rsid w:val="006873F2"/>
    <w:rsid w:val="00690AB1"/>
    <w:rsid w:val="006925FA"/>
    <w:rsid w:val="00692E51"/>
    <w:rsid w:val="006930C1"/>
    <w:rsid w:val="006935D7"/>
    <w:rsid w:val="00694E66"/>
    <w:rsid w:val="0069713C"/>
    <w:rsid w:val="0069724D"/>
    <w:rsid w:val="006A0A37"/>
    <w:rsid w:val="006A27BF"/>
    <w:rsid w:val="006A2C19"/>
    <w:rsid w:val="006A605F"/>
    <w:rsid w:val="006A6866"/>
    <w:rsid w:val="006A6A6B"/>
    <w:rsid w:val="006B0913"/>
    <w:rsid w:val="006B304D"/>
    <w:rsid w:val="006B3FAE"/>
    <w:rsid w:val="006B4E23"/>
    <w:rsid w:val="006B55A2"/>
    <w:rsid w:val="006B57EE"/>
    <w:rsid w:val="006B7155"/>
    <w:rsid w:val="006B7C4D"/>
    <w:rsid w:val="006B7F4F"/>
    <w:rsid w:val="006C079C"/>
    <w:rsid w:val="006C2C78"/>
    <w:rsid w:val="006C331B"/>
    <w:rsid w:val="006C3E21"/>
    <w:rsid w:val="006C4113"/>
    <w:rsid w:val="006C585A"/>
    <w:rsid w:val="006D03B7"/>
    <w:rsid w:val="006D197B"/>
    <w:rsid w:val="006D37E1"/>
    <w:rsid w:val="006E35CA"/>
    <w:rsid w:val="006F34E6"/>
    <w:rsid w:val="006F44A4"/>
    <w:rsid w:val="00702CD6"/>
    <w:rsid w:val="007034D9"/>
    <w:rsid w:val="00704297"/>
    <w:rsid w:val="007076CF"/>
    <w:rsid w:val="00707847"/>
    <w:rsid w:val="0071098B"/>
    <w:rsid w:val="007117ED"/>
    <w:rsid w:val="007128E3"/>
    <w:rsid w:val="00712C1A"/>
    <w:rsid w:val="00713290"/>
    <w:rsid w:val="007148E5"/>
    <w:rsid w:val="00714FFE"/>
    <w:rsid w:val="00725BDE"/>
    <w:rsid w:val="00726842"/>
    <w:rsid w:val="0073049A"/>
    <w:rsid w:val="00731AE7"/>
    <w:rsid w:val="0073317F"/>
    <w:rsid w:val="0073348D"/>
    <w:rsid w:val="007361E3"/>
    <w:rsid w:val="00736D02"/>
    <w:rsid w:val="00737866"/>
    <w:rsid w:val="007433C2"/>
    <w:rsid w:val="00743F57"/>
    <w:rsid w:val="00746504"/>
    <w:rsid w:val="00746864"/>
    <w:rsid w:val="00746F5C"/>
    <w:rsid w:val="00747221"/>
    <w:rsid w:val="00747A28"/>
    <w:rsid w:val="007503E8"/>
    <w:rsid w:val="00754256"/>
    <w:rsid w:val="00755EAA"/>
    <w:rsid w:val="0075729B"/>
    <w:rsid w:val="007573EF"/>
    <w:rsid w:val="0076562A"/>
    <w:rsid w:val="00765AF1"/>
    <w:rsid w:val="00766F34"/>
    <w:rsid w:val="0076729E"/>
    <w:rsid w:val="0077002F"/>
    <w:rsid w:val="007704C3"/>
    <w:rsid w:val="00772D11"/>
    <w:rsid w:val="007732E8"/>
    <w:rsid w:val="00774D3B"/>
    <w:rsid w:val="00777920"/>
    <w:rsid w:val="00780EEE"/>
    <w:rsid w:val="00781E48"/>
    <w:rsid w:val="0078206D"/>
    <w:rsid w:val="00782684"/>
    <w:rsid w:val="007831C7"/>
    <w:rsid w:val="007845C3"/>
    <w:rsid w:val="007935E2"/>
    <w:rsid w:val="00793B18"/>
    <w:rsid w:val="007A458D"/>
    <w:rsid w:val="007A5AF7"/>
    <w:rsid w:val="007A6178"/>
    <w:rsid w:val="007A6752"/>
    <w:rsid w:val="007B13B0"/>
    <w:rsid w:val="007B4CE3"/>
    <w:rsid w:val="007B587A"/>
    <w:rsid w:val="007C1012"/>
    <w:rsid w:val="007C2825"/>
    <w:rsid w:val="007C5175"/>
    <w:rsid w:val="007C551D"/>
    <w:rsid w:val="007C744A"/>
    <w:rsid w:val="007D0F0F"/>
    <w:rsid w:val="007D598D"/>
    <w:rsid w:val="007D59F2"/>
    <w:rsid w:val="007D6D8B"/>
    <w:rsid w:val="007E543B"/>
    <w:rsid w:val="007E5EFD"/>
    <w:rsid w:val="007E74AE"/>
    <w:rsid w:val="007F12B0"/>
    <w:rsid w:val="007F4C98"/>
    <w:rsid w:val="007F72BC"/>
    <w:rsid w:val="00800FF7"/>
    <w:rsid w:val="00801774"/>
    <w:rsid w:val="008023FB"/>
    <w:rsid w:val="0080362D"/>
    <w:rsid w:val="00805713"/>
    <w:rsid w:val="008058E4"/>
    <w:rsid w:val="00810095"/>
    <w:rsid w:val="0081025C"/>
    <w:rsid w:val="00810391"/>
    <w:rsid w:val="0081065E"/>
    <w:rsid w:val="00811BB3"/>
    <w:rsid w:val="0081418D"/>
    <w:rsid w:val="00814E5D"/>
    <w:rsid w:val="00815BF6"/>
    <w:rsid w:val="008203E6"/>
    <w:rsid w:val="00822240"/>
    <w:rsid w:val="00824445"/>
    <w:rsid w:val="008248F1"/>
    <w:rsid w:val="00832AE2"/>
    <w:rsid w:val="00833584"/>
    <w:rsid w:val="00833C25"/>
    <w:rsid w:val="00833CFC"/>
    <w:rsid w:val="00837087"/>
    <w:rsid w:val="00837BDB"/>
    <w:rsid w:val="008408B0"/>
    <w:rsid w:val="00840A89"/>
    <w:rsid w:val="008436EF"/>
    <w:rsid w:val="0084382D"/>
    <w:rsid w:val="008450C8"/>
    <w:rsid w:val="00850CF9"/>
    <w:rsid w:val="008513A4"/>
    <w:rsid w:val="008570D8"/>
    <w:rsid w:val="0085798D"/>
    <w:rsid w:val="0086067B"/>
    <w:rsid w:val="0086272A"/>
    <w:rsid w:val="0086324D"/>
    <w:rsid w:val="0086378A"/>
    <w:rsid w:val="00865CFF"/>
    <w:rsid w:val="00875C29"/>
    <w:rsid w:val="0087603B"/>
    <w:rsid w:val="008766F6"/>
    <w:rsid w:val="00876AF7"/>
    <w:rsid w:val="00884891"/>
    <w:rsid w:val="00887F85"/>
    <w:rsid w:val="00890356"/>
    <w:rsid w:val="00891425"/>
    <w:rsid w:val="0089487B"/>
    <w:rsid w:val="0089613D"/>
    <w:rsid w:val="008A5E6A"/>
    <w:rsid w:val="008A6419"/>
    <w:rsid w:val="008A67C4"/>
    <w:rsid w:val="008A7C6E"/>
    <w:rsid w:val="008B3561"/>
    <w:rsid w:val="008B44DD"/>
    <w:rsid w:val="008B6E8A"/>
    <w:rsid w:val="008B7279"/>
    <w:rsid w:val="008C16F0"/>
    <w:rsid w:val="008C5A55"/>
    <w:rsid w:val="008C7CED"/>
    <w:rsid w:val="008C7D1A"/>
    <w:rsid w:val="008D06BE"/>
    <w:rsid w:val="008D468B"/>
    <w:rsid w:val="008D530A"/>
    <w:rsid w:val="008E1D42"/>
    <w:rsid w:val="008E37B5"/>
    <w:rsid w:val="008E783F"/>
    <w:rsid w:val="008F43E5"/>
    <w:rsid w:val="008F5BCC"/>
    <w:rsid w:val="008F5DED"/>
    <w:rsid w:val="008F6A1B"/>
    <w:rsid w:val="008F6F68"/>
    <w:rsid w:val="008F71C1"/>
    <w:rsid w:val="0090013D"/>
    <w:rsid w:val="00901937"/>
    <w:rsid w:val="00903075"/>
    <w:rsid w:val="00903492"/>
    <w:rsid w:val="0090382E"/>
    <w:rsid w:val="00903E85"/>
    <w:rsid w:val="00905673"/>
    <w:rsid w:val="00905816"/>
    <w:rsid w:val="0090678C"/>
    <w:rsid w:val="00906D95"/>
    <w:rsid w:val="00906E49"/>
    <w:rsid w:val="0091297F"/>
    <w:rsid w:val="00914561"/>
    <w:rsid w:val="009155E4"/>
    <w:rsid w:val="00916E02"/>
    <w:rsid w:val="0092201D"/>
    <w:rsid w:val="0092320F"/>
    <w:rsid w:val="00923621"/>
    <w:rsid w:val="009247C1"/>
    <w:rsid w:val="00930327"/>
    <w:rsid w:val="00930FEB"/>
    <w:rsid w:val="009325F4"/>
    <w:rsid w:val="0093513B"/>
    <w:rsid w:val="00935A68"/>
    <w:rsid w:val="009364FD"/>
    <w:rsid w:val="00936B75"/>
    <w:rsid w:val="00937822"/>
    <w:rsid w:val="0094271A"/>
    <w:rsid w:val="009434FF"/>
    <w:rsid w:val="00946769"/>
    <w:rsid w:val="009475B2"/>
    <w:rsid w:val="009513B0"/>
    <w:rsid w:val="00955133"/>
    <w:rsid w:val="0095520A"/>
    <w:rsid w:val="00957757"/>
    <w:rsid w:val="0096064A"/>
    <w:rsid w:val="00962C98"/>
    <w:rsid w:val="00966384"/>
    <w:rsid w:val="00971371"/>
    <w:rsid w:val="009737C9"/>
    <w:rsid w:val="00974684"/>
    <w:rsid w:val="0097725C"/>
    <w:rsid w:val="009777D7"/>
    <w:rsid w:val="00977C90"/>
    <w:rsid w:val="009802D4"/>
    <w:rsid w:val="009817C7"/>
    <w:rsid w:val="00983139"/>
    <w:rsid w:val="00985F47"/>
    <w:rsid w:val="009900C2"/>
    <w:rsid w:val="009908A6"/>
    <w:rsid w:val="00991813"/>
    <w:rsid w:val="00991985"/>
    <w:rsid w:val="00992320"/>
    <w:rsid w:val="0099371A"/>
    <w:rsid w:val="00993FAC"/>
    <w:rsid w:val="00996649"/>
    <w:rsid w:val="00996DE9"/>
    <w:rsid w:val="009A3AD7"/>
    <w:rsid w:val="009A5672"/>
    <w:rsid w:val="009A68D8"/>
    <w:rsid w:val="009B03B8"/>
    <w:rsid w:val="009B3BE4"/>
    <w:rsid w:val="009B510B"/>
    <w:rsid w:val="009B61EB"/>
    <w:rsid w:val="009B6D34"/>
    <w:rsid w:val="009B7799"/>
    <w:rsid w:val="009B7F1A"/>
    <w:rsid w:val="009C3C23"/>
    <w:rsid w:val="009C5820"/>
    <w:rsid w:val="009C79B6"/>
    <w:rsid w:val="009D140A"/>
    <w:rsid w:val="009D4694"/>
    <w:rsid w:val="009D4BAE"/>
    <w:rsid w:val="009D523C"/>
    <w:rsid w:val="009D6F4F"/>
    <w:rsid w:val="009D6FF9"/>
    <w:rsid w:val="009D77AB"/>
    <w:rsid w:val="009E21FB"/>
    <w:rsid w:val="009E245F"/>
    <w:rsid w:val="009E2AE0"/>
    <w:rsid w:val="009E2D90"/>
    <w:rsid w:val="009E714E"/>
    <w:rsid w:val="009F01A3"/>
    <w:rsid w:val="009F0B0D"/>
    <w:rsid w:val="009F3B1D"/>
    <w:rsid w:val="00A07AEF"/>
    <w:rsid w:val="00A1246C"/>
    <w:rsid w:val="00A12C1B"/>
    <w:rsid w:val="00A13108"/>
    <w:rsid w:val="00A1412A"/>
    <w:rsid w:val="00A141D3"/>
    <w:rsid w:val="00A1487C"/>
    <w:rsid w:val="00A15901"/>
    <w:rsid w:val="00A17BDE"/>
    <w:rsid w:val="00A211FD"/>
    <w:rsid w:val="00A2201C"/>
    <w:rsid w:val="00A25825"/>
    <w:rsid w:val="00A312FE"/>
    <w:rsid w:val="00A314C6"/>
    <w:rsid w:val="00A33448"/>
    <w:rsid w:val="00A40EB3"/>
    <w:rsid w:val="00A433E8"/>
    <w:rsid w:val="00A45C21"/>
    <w:rsid w:val="00A5023E"/>
    <w:rsid w:val="00A530C0"/>
    <w:rsid w:val="00A54593"/>
    <w:rsid w:val="00A55F30"/>
    <w:rsid w:val="00A56B7A"/>
    <w:rsid w:val="00A57401"/>
    <w:rsid w:val="00A576E2"/>
    <w:rsid w:val="00A57FAA"/>
    <w:rsid w:val="00A60345"/>
    <w:rsid w:val="00A67623"/>
    <w:rsid w:val="00A75837"/>
    <w:rsid w:val="00A7601F"/>
    <w:rsid w:val="00A76571"/>
    <w:rsid w:val="00A76FBC"/>
    <w:rsid w:val="00A8007E"/>
    <w:rsid w:val="00A80F2D"/>
    <w:rsid w:val="00A8346B"/>
    <w:rsid w:val="00A83AAD"/>
    <w:rsid w:val="00A84EA0"/>
    <w:rsid w:val="00A852CC"/>
    <w:rsid w:val="00A870DA"/>
    <w:rsid w:val="00A907D1"/>
    <w:rsid w:val="00A9096E"/>
    <w:rsid w:val="00A92F89"/>
    <w:rsid w:val="00A971B5"/>
    <w:rsid w:val="00AA0559"/>
    <w:rsid w:val="00AA1439"/>
    <w:rsid w:val="00AA1482"/>
    <w:rsid w:val="00AA5570"/>
    <w:rsid w:val="00AB0A25"/>
    <w:rsid w:val="00AB0BD1"/>
    <w:rsid w:val="00AB2B7C"/>
    <w:rsid w:val="00AB6645"/>
    <w:rsid w:val="00AB7077"/>
    <w:rsid w:val="00AB744D"/>
    <w:rsid w:val="00AB74CD"/>
    <w:rsid w:val="00AC08B6"/>
    <w:rsid w:val="00AC13D3"/>
    <w:rsid w:val="00AC4354"/>
    <w:rsid w:val="00AC5A5D"/>
    <w:rsid w:val="00AC6329"/>
    <w:rsid w:val="00AC6C16"/>
    <w:rsid w:val="00AC6EBE"/>
    <w:rsid w:val="00AD08C7"/>
    <w:rsid w:val="00AD19F0"/>
    <w:rsid w:val="00AD321A"/>
    <w:rsid w:val="00AD4AD9"/>
    <w:rsid w:val="00AD654B"/>
    <w:rsid w:val="00AD665B"/>
    <w:rsid w:val="00AE07A9"/>
    <w:rsid w:val="00AE15A4"/>
    <w:rsid w:val="00AE1B4F"/>
    <w:rsid w:val="00AE3DCE"/>
    <w:rsid w:val="00AE57B5"/>
    <w:rsid w:val="00AE6317"/>
    <w:rsid w:val="00AF184D"/>
    <w:rsid w:val="00AF301F"/>
    <w:rsid w:val="00AF5863"/>
    <w:rsid w:val="00AF6281"/>
    <w:rsid w:val="00AF7CC6"/>
    <w:rsid w:val="00B04F95"/>
    <w:rsid w:val="00B05D47"/>
    <w:rsid w:val="00B06264"/>
    <w:rsid w:val="00B132BA"/>
    <w:rsid w:val="00B13828"/>
    <w:rsid w:val="00B14238"/>
    <w:rsid w:val="00B14366"/>
    <w:rsid w:val="00B1534C"/>
    <w:rsid w:val="00B15356"/>
    <w:rsid w:val="00B16CE1"/>
    <w:rsid w:val="00B233CC"/>
    <w:rsid w:val="00B24461"/>
    <w:rsid w:val="00B2524B"/>
    <w:rsid w:val="00B266B6"/>
    <w:rsid w:val="00B26B2E"/>
    <w:rsid w:val="00B341F7"/>
    <w:rsid w:val="00B34395"/>
    <w:rsid w:val="00B360AE"/>
    <w:rsid w:val="00B42832"/>
    <w:rsid w:val="00B460D7"/>
    <w:rsid w:val="00B47CB3"/>
    <w:rsid w:val="00B511AB"/>
    <w:rsid w:val="00B535BE"/>
    <w:rsid w:val="00B53C0D"/>
    <w:rsid w:val="00B55808"/>
    <w:rsid w:val="00B6015D"/>
    <w:rsid w:val="00B61B60"/>
    <w:rsid w:val="00B61E2E"/>
    <w:rsid w:val="00B62BD9"/>
    <w:rsid w:val="00B65B55"/>
    <w:rsid w:val="00B67850"/>
    <w:rsid w:val="00B67ADA"/>
    <w:rsid w:val="00B71370"/>
    <w:rsid w:val="00B72651"/>
    <w:rsid w:val="00B7329C"/>
    <w:rsid w:val="00B75826"/>
    <w:rsid w:val="00B81A77"/>
    <w:rsid w:val="00B82310"/>
    <w:rsid w:val="00B82312"/>
    <w:rsid w:val="00B83044"/>
    <w:rsid w:val="00B8584B"/>
    <w:rsid w:val="00B87F67"/>
    <w:rsid w:val="00B91542"/>
    <w:rsid w:val="00B93051"/>
    <w:rsid w:val="00B95C37"/>
    <w:rsid w:val="00B96DD7"/>
    <w:rsid w:val="00B9751C"/>
    <w:rsid w:val="00B9778F"/>
    <w:rsid w:val="00B9793C"/>
    <w:rsid w:val="00B97A4D"/>
    <w:rsid w:val="00BA0979"/>
    <w:rsid w:val="00BA0A22"/>
    <w:rsid w:val="00BA32EC"/>
    <w:rsid w:val="00BA4071"/>
    <w:rsid w:val="00BA4E28"/>
    <w:rsid w:val="00BA56C1"/>
    <w:rsid w:val="00BB0677"/>
    <w:rsid w:val="00BB48A1"/>
    <w:rsid w:val="00BB66BD"/>
    <w:rsid w:val="00BC0CD4"/>
    <w:rsid w:val="00BC16BE"/>
    <w:rsid w:val="00BD0017"/>
    <w:rsid w:val="00BD187E"/>
    <w:rsid w:val="00BD5A69"/>
    <w:rsid w:val="00BE07F3"/>
    <w:rsid w:val="00BE0FBE"/>
    <w:rsid w:val="00BE5971"/>
    <w:rsid w:val="00BE5EBD"/>
    <w:rsid w:val="00BE7892"/>
    <w:rsid w:val="00BF0775"/>
    <w:rsid w:val="00BF09EE"/>
    <w:rsid w:val="00BF2F52"/>
    <w:rsid w:val="00BF43FE"/>
    <w:rsid w:val="00BF6940"/>
    <w:rsid w:val="00BF6D0B"/>
    <w:rsid w:val="00C0174A"/>
    <w:rsid w:val="00C01E7F"/>
    <w:rsid w:val="00C023FC"/>
    <w:rsid w:val="00C03B8E"/>
    <w:rsid w:val="00C067C6"/>
    <w:rsid w:val="00C073B6"/>
    <w:rsid w:val="00C1149B"/>
    <w:rsid w:val="00C1215F"/>
    <w:rsid w:val="00C12AAE"/>
    <w:rsid w:val="00C1426B"/>
    <w:rsid w:val="00C1434B"/>
    <w:rsid w:val="00C165FD"/>
    <w:rsid w:val="00C16E79"/>
    <w:rsid w:val="00C2060F"/>
    <w:rsid w:val="00C2219A"/>
    <w:rsid w:val="00C229E6"/>
    <w:rsid w:val="00C25B9B"/>
    <w:rsid w:val="00C26E9A"/>
    <w:rsid w:val="00C27475"/>
    <w:rsid w:val="00C318C0"/>
    <w:rsid w:val="00C31BCB"/>
    <w:rsid w:val="00C32964"/>
    <w:rsid w:val="00C3307F"/>
    <w:rsid w:val="00C33455"/>
    <w:rsid w:val="00C3355C"/>
    <w:rsid w:val="00C33950"/>
    <w:rsid w:val="00C35FCA"/>
    <w:rsid w:val="00C36C2C"/>
    <w:rsid w:val="00C42161"/>
    <w:rsid w:val="00C421F2"/>
    <w:rsid w:val="00C43BEC"/>
    <w:rsid w:val="00C50C43"/>
    <w:rsid w:val="00C50D31"/>
    <w:rsid w:val="00C5418F"/>
    <w:rsid w:val="00C547C8"/>
    <w:rsid w:val="00C5731B"/>
    <w:rsid w:val="00C612D9"/>
    <w:rsid w:val="00C61D2F"/>
    <w:rsid w:val="00C64563"/>
    <w:rsid w:val="00C645A1"/>
    <w:rsid w:val="00C65EA3"/>
    <w:rsid w:val="00C679BC"/>
    <w:rsid w:val="00C71A00"/>
    <w:rsid w:val="00C722AD"/>
    <w:rsid w:val="00C75209"/>
    <w:rsid w:val="00C8140F"/>
    <w:rsid w:val="00C82BA3"/>
    <w:rsid w:val="00C857E6"/>
    <w:rsid w:val="00C90D9E"/>
    <w:rsid w:val="00C91A11"/>
    <w:rsid w:val="00C94000"/>
    <w:rsid w:val="00C94ED7"/>
    <w:rsid w:val="00C967CE"/>
    <w:rsid w:val="00C97B50"/>
    <w:rsid w:val="00CA0B2F"/>
    <w:rsid w:val="00CA24C1"/>
    <w:rsid w:val="00CA3271"/>
    <w:rsid w:val="00CA4DF0"/>
    <w:rsid w:val="00CA6925"/>
    <w:rsid w:val="00CA7B5F"/>
    <w:rsid w:val="00CB7139"/>
    <w:rsid w:val="00CB7E20"/>
    <w:rsid w:val="00CC03C4"/>
    <w:rsid w:val="00CC5780"/>
    <w:rsid w:val="00CD1173"/>
    <w:rsid w:val="00CD21FB"/>
    <w:rsid w:val="00CD5E0F"/>
    <w:rsid w:val="00CD5FE6"/>
    <w:rsid w:val="00CE1437"/>
    <w:rsid w:val="00CE2701"/>
    <w:rsid w:val="00CE6601"/>
    <w:rsid w:val="00CE798E"/>
    <w:rsid w:val="00CF006C"/>
    <w:rsid w:val="00CF09B9"/>
    <w:rsid w:val="00CF0AC9"/>
    <w:rsid w:val="00CF1097"/>
    <w:rsid w:val="00CF3232"/>
    <w:rsid w:val="00CF3261"/>
    <w:rsid w:val="00CF37A6"/>
    <w:rsid w:val="00CF6B82"/>
    <w:rsid w:val="00CF6E87"/>
    <w:rsid w:val="00CF711B"/>
    <w:rsid w:val="00D00234"/>
    <w:rsid w:val="00D00575"/>
    <w:rsid w:val="00D015ED"/>
    <w:rsid w:val="00D032DD"/>
    <w:rsid w:val="00D072A6"/>
    <w:rsid w:val="00D1190B"/>
    <w:rsid w:val="00D15B66"/>
    <w:rsid w:val="00D17AA2"/>
    <w:rsid w:val="00D223F1"/>
    <w:rsid w:val="00D23FF4"/>
    <w:rsid w:val="00D30E8A"/>
    <w:rsid w:val="00D34094"/>
    <w:rsid w:val="00D349D3"/>
    <w:rsid w:val="00D35392"/>
    <w:rsid w:val="00D357FE"/>
    <w:rsid w:val="00D37660"/>
    <w:rsid w:val="00D41D0A"/>
    <w:rsid w:val="00D4358F"/>
    <w:rsid w:val="00D4722E"/>
    <w:rsid w:val="00D5039C"/>
    <w:rsid w:val="00D514A2"/>
    <w:rsid w:val="00D54BB2"/>
    <w:rsid w:val="00D57DC7"/>
    <w:rsid w:val="00D659C0"/>
    <w:rsid w:val="00D659DF"/>
    <w:rsid w:val="00D710AA"/>
    <w:rsid w:val="00D7413C"/>
    <w:rsid w:val="00D74E7C"/>
    <w:rsid w:val="00D75EA5"/>
    <w:rsid w:val="00D80C12"/>
    <w:rsid w:val="00D82ED8"/>
    <w:rsid w:val="00D85089"/>
    <w:rsid w:val="00D86A3B"/>
    <w:rsid w:val="00D86C3C"/>
    <w:rsid w:val="00D9165D"/>
    <w:rsid w:val="00D96E93"/>
    <w:rsid w:val="00DA0631"/>
    <w:rsid w:val="00DA1487"/>
    <w:rsid w:val="00DA3A77"/>
    <w:rsid w:val="00DA4A2B"/>
    <w:rsid w:val="00DA642C"/>
    <w:rsid w:val="00DB0E85"/>
    <w:rsid w:val="00DB19CB"/>
    <w:rsid w:val="00DB1EB3"/>
    <w:rsid w:val="00DB2777"/>
    <w:rsid w:val="00DB352A"/>
    <w:rsid w:val="00DB5BF7"/>
    <w:rsid w:val="00DB6B57"/>
    <w:rsid w:val="00DB7E84"/>
    <w:rsid w:val="00DC0CA0"/>
    <w:rsid w:val="00DC1628"/>
    <w:rsid w:val="00DC568F"/>
    <w:rsid w:val="00DD146E"/>
    <w:rsid w:val="00DD1763"/>
    <w:rsid w:val="00DE4237"/>
    <w:rsid w:val="00DE42FA"/>
    <w:rsid w:val="00DE70D9"/>
    <w:rsid w:val="00DF0235"/>
    <w:rsid w:val="00DF0F8C"/>
    <w:rsid w:val="00DF16B6"/>
    <w:rsid w:val="00DF33A2"/>
    <w:rsid w:val="00DF4711"/>
    <w:rsid w:val="00DF50E5"/>
    <w:rsid w:val="00DF591E"/>
    <w:rsid w:val="00DF6535"/>
    <w:rsid w:val="00DF6AF8"/>
    <w:rsid w:val="00DF7A37"/>
    <w:rsid w:val="00DF7AAA"/>
    <w:rsid w:val="00E012D9"/>
    <w:rsid w:val="00E0243B"/>
    <w:rsid w:val="00E025E8"/>
    <w:rsid w:val="00E039CF"/>
    <w:rsid w:val="00E03A2E"/>
    <w:rsid w:val="00E05217"/>
    <w:rsid w:val="00E060A2"/>
    <w:rsid w:val="00E107CF"/>
    <w:rsid w:val="00E12111"/>
    <w:rsid w:val="00E130CB"/>
    <w:rsid w:val="00E14929"/>
    <w:rsid w:val="00E14B5D"/>
    <w:rsid w:val="00E172E3"/>
    <w:rsid w:val="00E1744B"/>
    <w:rsid w:val="00E2270A"/>
    <w:rsid w:val="00E22FAC"/>
    <w:rsid w:val="00E27406"/>
    <w:rsid w:val="00E30FE8"/>
    <w:rsid w:val="00E31588"/>
    <w:rsid w:val="00E31907"/>
    <w:rsid w:val="00E36A32"/>
    <w:rsid w:val="00E37456"/>
    <w:rsid w:val="00E37782"/>
    <w:rsid w:val="00E417BE"/>
    <w:rsid w:val="00E419BB"/>
    <w:rsid w:val="00E41F4E"/>
    <w:rsid w:val="00E44739"/>
    <w:rsid w:val="00E451DA"/>
    <w:rsid w:val="00E45471"/>
    <w:rsid w:val="00E4681A"/>
    <w:rsid w:val="00E4740D"/>
    <w:rsid w:val="00E54AFB"/>
    <w:rsid w:val="00E55A67"/>
    <w:rsid w:val="00E55ECD"/>
    <w:rsid w:val="00E56588"/>
    <w:rsid w:val="00E606D3"/>
    <w:rsid w:val="00E622D7"/>
    <w:rsid w:val="00E62E68"/>
    <w:rsid w:val="00E6421E"/>
    <w:rsid w:val="00E64835"/>
    <w:rsid w:val="00E64A92"/>
    <w:rsid w:val="00E65F70"/>
    <w:rsid w:val="00E66042"/>
    <w:rsid w:val="00E8128E"/>
    <w:rsid w:val="00E81AC6"/>
    <w:rsid w:val="00E83E56"/>
    <w:rsid w:val="00E86187"/>
    <w:rsid w:val="00E86423"/>
    <w:rsid w:val="00E87AA6"/>
    <w:rsid w:val="00E9084F"/>
    <w:rsid w:val="00E90C85"/>
    <w:rsid w:val="00E925EA"/>
    <w:rsid w:val="00EA01FF"/>
    <w:rsid w:val="00EA17FC"/>
    <w:rsid w:val="00EA253A"/>
    <w:rsid w:val="00EA50F4"/>
    <w:rsid w:val="00EA705A"/>
    <w:rsid w:val="00EB721A"/>
    <w:rsid w:val="00EC6AAC"/>
    <w:rsid w:val="00EC6E94"/>
    <w:rsid w:val="00EC7E78"/>
    <w:rsid w:val="00EC7F93"/>
    <w:rsid w:val="00ED25DC"/>
    <w:rsid w:val="00ED2A13"/>
    <w:rsid w:val="00ED30D7"/>
    <w:rsid w:val="00ED5601"/>
    <w:rsid w:val="00ED688E"/>
    <w:rsid w:val="00ED6AB4"/>
    <w:rsid w:val="00ED6C91"/>
    <w:rsid w:val="00ED7156"/>
    <w:rsid w:val="00EE1499"/>
    <w:rsid w:val="00EE1EC0"/>
    <w:rsid w:val="00EE2282"/>
    <w:rsid w:val="00EE3406"/>
    <w:rsid w:val="00EE3E47"/>
    <w:rsid w:val="00EE4A3E"/>
    <w:rsid w:val="00EE548D"/>
    <w:rsid w:val="00EE59EF"/>
    <w:rsid w:val="00EE6F66"/>
    <w:rsid w:val="00EE750D"/>
    <w:rsid w:val="00EE7A6A"/>
    <w:rsid w:val="00EF18B9"/>
    <w:rsid w:val="00EF195A"/>
    <w:rsid w:val="00EF26D0"/>
    <w:rsid w:val="00EF2863"/>
    <w:rsid w:val="00EF28B9"/>
    <w:rsid w:val="00EF2EB2"/>
    <w:rsid w:val="00EF56F4"/>
    <w:rsid w:val="00EF6D9C"/>
    <w:rsid w:val="00EF6F37"/>
    <w:rsid w:val="00F01C59"/>
    <w:rsid w:val="00F0273B"/>
    <w:rsid w:val="00F04017"/>
    <w:rsid w:val="00F0526D"/>
    <w:rsid w:val="00F0551B"/>
    <w:rsid w:val="00F060BC"/>
    <w:rsid w:val="00F077D5"/>
    <w:rsid w:val="00F108DA"/>
    <w:rsid w:val="00F10AF1"/>
    <w:rsid w:val="00F12333"/>
    <w:rsid w:val="00F12AEA"/>
    <w:rsid w:val="00F1375F"/>
    <w:rsid w:val="00F138DE"/>
    <w:rsid w:val="00F14160"/>
    <w:rsid w:val="00F14CDC"/>
    <w:rsid w:val="00F15ECB"/>
    <w:rsid w:val="00F161F3"/>
    <w:rsid w:val="00F20D2C"/>
    <w:rsid w:val="00F25CDD"/>
    <w:rsid w:val="00F264AA"/>
    <w:rsid w:val="00F279EE"/>
    <w:rsid w:val="00F30101"/>
    <w:rsid w:val="00F30826"/>
    <w:rsid w:val="00F30F46"/>
    <w:rsid w:val="00F31EFC"/>
    <w:rsid w:val="00F35F96"/>
    <w:rsid w:val="00F36167"/>
    <w:rsid w:val="00F37E04"/>
    <w:rsid w:val="00F403A3"/>
    <w:rsid w:val="00F41059"/>
    <w:rsid w:val="00F419C8"/>
    <w:rsid w:val="00F428E5"/>
    <w:rsid w:val="00F434C2"/>
    <w:rsid w:val="00F44517"/>
    <w:rsid w:val="00F51CCB"/>
    <w:rsid w:val="00F5404A"/>
    <w:rsid w:val="00F55967"/>
    <w:rsid w:val="00F60949"/>
    <w:rsid w:val="00F61CC7"/>
    <w:rsid w:val="00F63F8F"/>
    <w:rsid w:val="00F64CD9"/>
    <w:rsid w:val="00F64E82"/>
    <w:rsid w:val="00F65182"/>
    <w:rsid w:val="00F67FB0"/>
    <w:rsid w:val="00F73552"/>
    <w:rsid w:val="00F737A4"/>
    <w:rsid w:val="00F73CBB"/>
    <w:rsid w:val="00F74506"/>
    <w:rsid w:val="00F760C4"/>
    <w:rsid w:val="00F7673A"/>
    <w:rsid w:val="00F767B6"/>
    <w:rsid w:val="00F82FA7"/>
    <w:rsid w:val="00F847EB"/>
    <w:rsid w:val="00F868AB"/>
    <w:rsid w:val="00F86D14"/>
    <w:rsid w:val="00F92BE0"/>
    <w:rsid w:val="00F95B5C"/>
    <w:rsid w:val="00F97071"/>
    <w:rsid w:val="00F97D8B"/>
    <w:rsid w:val="00FA1377"/>
    <w:rsid w:val="00FA18C0"/>
    <w:rsid w:val="00FA3015"/>
    <w:rsid w:val="00FA3A0D"/>
    <w:rsid w:val="00FA5BFB"/>
    <w:rsid w:val="00FA5D6C"/>
    <w:rsid w:val="00FA6E99"/>
    <w:rsid w:val="00FA6F93"/>
    <w:rsid w:val="00FA77A1"/>
    <w:rsid w:val="00FA7B87"/>
    <w:rsid w:val="00FB2C0D"/>
    <w:rsid w:val="00FB6583"/>
    <w:rsid w:val="00FB72C8"/>
    <w:rsid w:val="00FB7538"/>
    <w:rsid w:val="00FB7F1E"/>
    <w:rsid w:val="00FC0914"/>
    <w:rsid w:val="00FC330E"/>
    <w:rsid w:val="00FC4688"/>
    <w:rsid w:val="00FC4EE3"/>
    <w:rsid w:val="00FC60AB"/>
    <w:rsid w:val="00FD197F"/>
    <w:rsid w:val="00FD20CC"/>
    <w:rsid w:val="00FD5387"/>
    <w:rsid w:val="00FD7103"/>
    <w:rsid w:val="00FE0ED6"/>
    <w:rsid w:val="00FE0F01"/>
    <w:rsid w:val="00FE2494"/>
    <w:rsid w:val="00FE407D"/>
    <w:rsid w:val="00FE6F0D"/>
    <w:rsid w:val="00FE7B4C"/>
    <w:rsid w:val="00FF124B"/>
    <w:rsid w:val="00FF2C28"/>
    <w:rsid w:val="00FF4B1C"/>
    <w:rsid w:val="00FF53A1"/>
    <w:rsid w:val="00FF5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F4C8D816-1F76-49EB-BA8D-E5B2AF992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C57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C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56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56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B56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56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unhideWhenUsed/>
    <w:rsid w:val="002D7E33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95D2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1F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F4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4A79C9"/>
    <w:pPr>
      <w:suppressAutoHyphens/>
      <w:ind w:left="5040" w:hanging="5040"/>
    </w:pPr>
    <w:rPr>
      <w:sz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4A79C9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C57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D1680"/>
  </w:style>
  <w:style w:type="paragraph" w:customStyle="1" w:styleId="1-21">
    <w:name w:val="Средняя сетка 1 - Акцент 21"/>
    <w:basedOn w:val="a"/>
    <w:uiPriority w:val="34"/>
    <w:qFormat/>
    <w:rsid w:val="00D35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rsid w:val="00D35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F434C2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Plain Text"/>
    <w:basedOn w:val="a"/>
    <w:link w:val="af"/>
    <w:rsid w:val="004C40A9"/>
    <w:pPr>
      <w:autoSpaceDE w:val="0"/>
      <w:autoSpaceDN w:val="0"/>
    </w:pPr>
    <w:rPr>
      <w:rFonts w:ascii="Courier New" w:hAnsi="Courier New"/>
      <w:sz w:val="20"/>
    </w:rPr>
  </w:style>
  <w:style w:type="character" w:customStyle="1" w:styleId="af">
    <w:name w:val="Текст Знак"/>
    <w:basedOn w:val="a0"/>
    <w:link w:val="ae"/>
    <w:rsid w:val="004C40A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E5C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Normal (Web)"/>
    <w:basedOn w:val="a"/>
    <w:uiPriority w:val="99"/>
    <w:rsid w:val="002F4D9F"/>
    <w:pPr>
      <w:spacing w:before="100" w:beforeAutospacing="1" w:after="100" w:afterAutospacing="1"/>
    </w:pPr>
    <w:rPr>
      <w:rFonts w:ascii="Tahoma" w:hAnsi="Tahoma" w:cs="Tahoma"/>
      <w:sz w:val="20"/>
    </w:rPr>
  </w:style>
  <w:style w:type="character" w:customStyle="1" w:styleId="blk">
    <w:name w:val="blk"/>
    <w:basedOn w:val="a0"/>
    <w:rsid w:val="00FC4EE3"/>
  </w:style>
  <w:style w:type="character" w:styleId="af1">
    <w:name w:val="annotation reference"/>
    <w:basedOn w:val="a0"/>
    <w:uiPriority w:val="99"/>
    <w:semiHidden/>
    <w:unhideWhenUsed/>
    <w:rsid w:val="002513D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513D6"/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5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513D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513D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p16">
    <w:name w:val="p16"/>
    <w:basedOn w:val="a"/>
    <w:rsid w:val="00EE750D"/>
    <w:pPr>
      <w:spacing w:before="100" w:beforeAutospacing="1" w:after="100" w:afterAutospacing="1"/>
    </w:pPr>
    <w:rPr>
      <w:szCs w:val="24"/>
    </w:rPr>
  </w:style>
  <w:style w:type="character" w:customStyle="1" w:styleId="s5">
    <w:name w:val="s5"/>
    <w:rsid w:val="00EE750D"/>
  </w:style>
  <w:style w:type="character" w:customStyle="1" w:styleId="s1">
    <w:name w:val="s1"/>
    <w:rsid w:val="00EE750D"/>
  </w:style>
  <w:style w:type="paragraph" w:styleId="af6">
    <w:name w:val="No Spacing"/>
    <w:uiPriority w:val="1"/>
    <w:qFormat/>
    <w:rsid w:val="00DE42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Document Map"/>
    <w:basedOn w:val="a"/>
    <w:link w:val="af8"/>
    <w:uiPriority w:val="99"/>
    <w:semiHidden/>
    <w:unhideWhenUsed/>
    <w:rsid w:val="0090678C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90678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6">
    <w:name w:val="p6"/>
    <w:basedOn w:val="a"/>
    <w:rsid w:val="00611A3F"/>
    <w:pPr>
      <w:spacing w:before="100" w:beforeAutospacing="1" w:after="100" w:afterAutospacing="1"/>
    </w:pPr>
    <w:rPr>
      <w:szCs w:val="24"/>
    </w:rPr>
  </w:style>
  <w:style w:type="paragraph" w:customStyle="1" w:styleId="FORMATTEXT">
    <w:name w:val=".FORMATTEXT"/>
    <w:uiPriority w:val="99"/>
    <w:rsid w:val="00B428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18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9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9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2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6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6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4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0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39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4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4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7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88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9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7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0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42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1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2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8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77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2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1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02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0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6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6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5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35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9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76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1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05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65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1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7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80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8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0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56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49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1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5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69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9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0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17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49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27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76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2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64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8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1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B092E-4FCF-43E8-BACE-5E1A8E155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3208</TotalTime>
  <Pages>16</Pages>
  <Words>4687</Words>
  <Characters>26718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gip8</dc:creator>
  <cp:keywords/>
  <dc:description/>
  <cp:lastModifiedBy>Салгалова Елена Сергеевна</cp:lastModifiedBy>
  <cp:revision>10</cp:revision>
  <cp:lastPrinted>2024-02-20T11:38:00Z</cp:lastPrinted>
  <dcterms:created xsi:type="dcterms:W3CDTF">2023-06-01T22:07:00Z</dcterms:created>
  <dcterms:modified xsi:type="dcterms:W3CDTF">2024-07-10T12:16:00Z</dcterms:modified>
</cp:coreProperties>
</file>